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FB69" w14:textId="77777777" w:rsidR="001B046E" w:rsidRPr="00005CE6" w:rsidRDefault="001B046E" w:rsidP="001B046E">
      <w:pPr>
        <w:rPr>
          <w:rFonts w:ascii="Arial Narrow" w:hAnsi="Arial Narrow"/>
        </w:rPr>
      </w:pPr>
      <w:r w:rsidRPr="00005CE6">
        <w:rPr>
          <w:rFonts w:ascii="Arial Narrow" w:hAnsi="Arial Narrow"/>
        </w:rPr>
        <w:t>Kulturni teden s ŠOUP</w:t>
      </w:r>
    </w:p>
    <w:p w14:paraId="7750A06A" w14:textId="77777777" w:rsidR="001B046E" w:rsidRPr="00005CE6" w:rsidRDefault="001B046E" w:rsidP="001B046E">
      <w:pPr>
        <w:rPr>
          <w:rFonts w:ascii="Arial Narrow" w:hAnsi="Arial Narrow"/>
        </w:rPr>
      </w:pPr>
      <w:r w:rsidRPr="00005CE6">
        <w:rPr>
          <w:rFonts w:ascii="Arial Narrow" w:hAnsi="Arial Narrow"/>
        </w:rPr>
        <w:t>Prost vstop za študente v obalne kulturne ustanove</w:t>
      </w:r>
    </w:p>
    <w:p w14:paraId="6B270854" w14:textId="77777777" w:rsidR="001B046E" w:rsidRPr="00005CE6" w:rsidRDefault="001B046E" w:rsidP="001B046E">
      <w:pPr>
        <w:rPr>
          <w:rFonts w:ascii="Arial Narrow" w:hAnsi="Arial Narrow"/>
        </w:rPr>
      </w:pPr>
      <w:r w:rsidRPr="00005CE6">
        <w:rPr>
          <w:rFonts w:ascii="Arial Narrow" w:hAnsi="Arial Narrow"/>
        </w:rPr>
        <w:t>Kulturni teden bo potekal od 15. do 21. aprila 2024.</w:t>
      </w:r>
    </w:p>
    <w:p w14:paraId="5377683D" w14:textId="77777777" w:rsidR="001B046E" w:rsidRPr="00005CE6" w:rsidRDefault="001B046E" w:rsidP="001B046E">
      <w:pPr>
        <w:rPr>
          <w:rFonts w:ascii="Arial Narrow" w:hAnsi="Arial Narrow"/>
        </w:rPr>
      </w:pPr>
    </w:p>
    <w:p w14:paraId="26E6D164" w14:textId="77777777" w:rsidR="001B046E" w:rsidRPr="00005CE6" w:rsidRDefault="001B046E" w:rsidP="001B046E">
      <w:pPr>
        <w:rPr>
          <w:rFonts w:ascii="Arial Narrow" w:hAnsi="Arial Narrow"/>
        </w:rPr>
      </w:pPr>
      <w:r w:rsidRPr="00005CE6">
        <w:rPr>
          <w:rFonts w:ascii="Arial Narrow" w:hAnsi="Arial Narrow"/>
        </w:rPr>
        <w:t>S projektom Kulturni teden s ŠOUP želimo omogočiti odkrivanje zanimivih kotičkov polnih umetnin, zgodb, zgodovine in kulture ter jih z brezplačnim vstopom narediti dostopne mladim. Naj bo ta teden prispevek k povečanju kulturnega udejstovanja mladih in spodbuda, da se boste mladi z veseljem in zanimanjem odločali za obisk kulturnih ustanov.</w:t>
      </w:r>
    </w:p>
    <w:p w14:paraId="7FFBAC03" w14:textId="77777777" w:rsidR="008C54A2" w:rsidRPr="00005CE6" w:rsidRDefault="001B046E" w:rsidP="008C54A2">
      <w:pPr>
        <w:rPr>
          <w:rFonts w:ascii="Arial Narrow" w:hAnsi="Arial Narrow"/>
        </w:rPr>
      </w:pPr>
      <w:r w:rsidRPr="00005CE6">
        <w:rPr>
          <w:rFonts w:ascii="Arial Narrow" w:hAnsi="Arial Narrow"/>
        </w:rPr>
        <w:t>Kultura nas oblikuje in nam omogoča osebnostno rast. Lahko je naše zavetje in sprostitev. V glasbi, zgodovini, slikah in umetninah lahko prav vsak najde nekaj zase. Kultura je pomemebna za vse in prav od nas mladih je odvisna kultura v prihodnosti.</w:t>
      </w:r>
    </w:p>
    <w:p w14:paraId="7502E240" w14:textId="77777777" w:rsidR="008C54A2" w:rsidRPr="00005CE6" w:rsidRDefault="008C54A2" w:rsidP="008C54A2">
      <w:pPr>
        <w:rPr>
          <w:rFonts w:ascii="Arial Narrow" w:hAnsi="Arial Narrow"/>
        </w:rPr>
      </w:pPr>
      <w:r w:rsidRPr="00005CE6">
        <w:rPr>
          <w:rFonts w:ascii="Arial Narrow" w:hAnsi="Arial Narrow"/>
        </w:rPr>
        <w:t>Pred obiskom spodaj naštetih ustanov vas naprošamo za ogled njihovega delovnega časa.</w:t>
      </w:r>
    </w:p>
    <w:p w14:paraId="0AAEB880" w14:textId="77777777" w:rsidR="00CD767D" w:rsidRPr="00005CE6" w:rsidRDefault="008C54A2">
      <w:pPr>
        <w:rPr>
          <w:rFonts w:ascii="Arial Narrow" w:hAnsi="Arial Narrow"/>
        </w:rPr>
      </w:pPr>
      <w:r w:rsidRPr="00005CE6">
        <w:rPr>
          <w:rFonts w:ascii="Arial Narrow" w:hAnsi="Arial Narrow"/>
        </w:rPr>
        <w:t>K obisku naštetih kulturnih ustanov ste vabljeni vsi študenti, ob vstopu pa je potrebno pokazati veljavno študentsko izkaznico. Med ogledom ne pozabite na primerno obnašanje in upoštevanje pravil ustanove.</w:t>
      </w:r>
    </w:p>
    <w:p w14:paraId="6BE8B4BA" w14:textId="77777777" w:rsidR="008C54A2" w:rsidRPr="00005CE6" w:rsidRDefault="008C54A2">
      <w:pPr>
        <w:rPr>
          <w:rFonts w:ascii="Arial Narrow" w:hAnsi="Arial Narrow"/>
        </w:rPr>
      </w:pPr>
    </w:p>
    <w:p w14:paraId="596A468B" w14:textId="77777777" w:rsidR="001B046E" w:rsidRPr="00005CE6" w:rsidRDefault="001B046E" w:rsidP="00CD767D">
      <w:pPr>
        <w:pStyle w:val="Odstavekseznama"/>
        <w:numPr>
          <w:ilvl w:val="0"/>
          <w:numId w:val="1"/>
        </w:numPr>
        <w:rPr>
          <w:rFonts w:ascii="Arial Narrow" w:hAnsi="Arial Narrow"/>
        </w:rPr>
      </w:pPr>
      <w:r w:rsidRPr="00005CE6">
        <w:rPr>
          <w:rFonts w:ascii="Arial Narrow" w:hAnsi="Arial Narrow"/>
        </w:rPr>
        <w:t>POKRAJINSKI MUZEJ KOPER</w:t>
      </w:r>
    </w:p>
    <w:p w14:paraId="5D212FD1" w14:textId="77777777" w:rsidR="00CD767D" w:rsidRPr="00005CE6" w:rsidRDefault="001B046E" w:rsidP="001B046E">
      <w:pPr>
        <w:rPr>
          <w:rFonts w:ascii="Arial Narrow" w:hAnsi="Arial Narrow"/>
        </w:rPr>
      </w:pPr>
      <w:r w:rsidRPr="00005CE6">
        <w:rPr>
          <w:rFonts w:ascii="Arial Narrow" w:hAnsi="Arial Narrow"/>
        </w:rPr>
        <w:t>Pokrajinski muzej Koper</w:t>
      </w:r>
      <w:r w:rsidR="00CD767D" w:rsidRPr="00005CE6">
        <w:rPr>
          <w:rFonts w:ascii="Arial Narrow" w:hAnsi="Arial Narrow"/>
        </w:rPr>
        <w:t xml:space="preserve"> </w:t>
      </w:r>
      <w:r w:rsidRPr="00005CE6">
        <w:rPr>
          <w:rFonts w:ascii="Arial Narrow" w:hAnsi="Arial Narrow"/>
        </w:rPr>
        <w:t>ima od leta 1954 sedež v prostorni palači Belgramoni Tacco v Kopru, zgrajeni v 17. stoletju in je odgovoren za potujočo kulturno dediščino na Primorskem območju Slovenije. Muzej je nastal leta 1911 kot Mest</w:t>
      </w:r>
      <w:r w:rsidR="00CD767D" w:rsidRPr="00005CE6">
        <w:rPr>
          <w:rFonts w:ascii="Arial Narrow" w:hAnsi="Arial Narrow"/>
        </w:rPr>
        <w:t>ni muzej zgodovine in umetnosti.</w:t>
      </w:r>
    </w:p>
    <w:p w14:paraId="5D343F4A" w14:textId="77777777" w:rsidR="00CD767D" w:rsidRPr="00005CE6" w:rsidRDefault="00CD767D" w:rsidP="00CD767D">
      <w:pPr>
        <w:rPr>
          <w:rFonts w:ascii="Arial Narrow" w:hAnsi="Arial Narrow"/>
        </w:rPr>
      </w:pPr>
      <w:r w:rsidRPr="00005CE6">
        <w:rPr>
          <w:rFonts w:ascii="Arial Narrow" w:hAnsi="Arial Narrow"/>
        </w:rPr>
        <w:t xml:space="preserve">Prost vstop v muzej bo možen med 16. in 21. aprilom 2024. </w:t>
      </w:r>
    </w:p>
    <w:p w14:paraId="386CD5F8" w14:textId="77777777" w:rsidR="00CD767D" w:rsidRPr="00005CE6" w:rsidRDefault="00CD767D" w:rsidP="00CD767D">
      <w:pPr>
        <w:rPr>
          <w:rFonts w:ascii="Arial Narrow" w:hAnsi="Arial Narrow"/>
        </w:rPr>
      </w:pPr>
      <w:r w:rsidRPr="00005CE6">
        <w:rPr>
          <w:rFonts w:ascii="Arial Narrow" w:hAnsi="Arial Narrow"/>
        </w:rPr>
        <w:t xml:space="preserve">Urnik: </w:t>
      </w:r>
      <w:r w:rsidR="00F17C71" w:rsidRPr="00005CE6">
        <w:rPr>
          <w:rFonts w:ascii="Arial Narrow" w:hAnsi="Arial Narrow"/>
        </w:rPr>
        <w:t xml:space="preserve">od torka do nedelje; </w:t>
      </w:r>
      <w:r w:rsidRPr="00005CE6">
        <w:rPr>
          <w:rFonts w:ascii="Arial Narrow" w:hAnsi="Arial Narrow"/>
        </w:rPr>
        <w:t>9.00-12.30 in 13.00-17.00</w:t>
      </w:r>
      <w:r w:rsidR="00F17C71" w:rsidRPr="00005CE6">
        <w:rPr>
          <w:rFonts w:ascii="Arial Narrow" w:hAnsi="Arial Narrow"/>
        </w:rPr>
        <w:t xml:space="preserve"> </w:t>
      </w:r>
    </w:p>
    <w:p w14:paraId="42596E00" w14:textId="77777777" w:rsidR="001B046E" w:rsidRPr="00005CE6" w:rsidRDefault="00CD767D" w:rsidP="001B046E">
      <w:pPr>
        <w:rPr>
          <w:rFonts w:ascii="Arial Narrow" w:hAnsi="Arial Narrow"/>
        </w:rPr>
      </w:pPr>
      <w:r w:rsidRPr="00005CE6">
        <w:rPr>
          <w:rFonts w:ascii="Arial Narrow" w:hAnsi="Arial Narrow"/>
          <w:noProof/>
          <w:lang w:eastAsia="sl-SI"/>
        </w:rPr>
        <w:drawing>
          <wp:inline distT="0" distB="0" distL="0" distR="0" wp14:anchorId="0C1926ED" wp14:editId="3BF70666">
            <wp:extent cx="2619375" cy="1743075"/>
            <wp:effectExtent l="0" t="0" r="9525" b="9525"/>
            <wp:docPr id="1" name="Slika 1" descr="https://encrypted-tbn0.gstatic.com/images?q=tbn:ANd9GcRcEmml3qxCziYfr588FI20OJMKG39Fcrle4OZ2G_CbGA&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cEmml3qxCziYfr588FI20OJMKG39Fcrle4OZ2G_CbGA&am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005CE6">
        <w:rPr>
          <w:rFonts w:ascii="Arial Narrow" w:hAnsi="Arial Narrow"/>
        </w:rPr>
        <w:t xml:space="preserve"> </w:t>
      </w:r>
    </w:p>
    <w:p w14:paraId="7BDDC6D8" w14:textId="77777777" w:rsidR="008C54A2" w:rsidRPr="00005CE6" w:rsidRDefault="003530C7" w:rsidP="001B046E">
      <w:pPr>
        <w:rPr>
          <w:rFonts w:ascii="Arial Narrow" w:hAnsi="Arial Narrow"/>
        </w:rPr>
      </w:pPr>
      <w:r w:rsidRPr="00005CE6">
        <w:rPr>
          <w:rFonts w:ascii="Arial Narrow" w:hAnsi="Arial Narrow"/>
        </w:rPr>
        <w:t xml:space="preserve">Vir slike: </w:t>
      </w:r>
      <w:hyperlink r:id="rId6" w:history="1">
        <w:r w:rsidR="00B7445B" w:rsidRPr="00005CE6">
          <w:rPr>
            <w:rStyle w:val="Hiperpovezava"/>
            <w:rFonts w:ascii="Arial Narrow" w:hAnsi="Arial Narrow"/>
          </w:rPr>
          <w:t>https://www.pokrajinskimuzejkoper.si/si/muzej</w:t>
        </w:r>
      </w:hyperlink>
    </w:p>
    <w:p w14:paraId="06224C4D" w14:textId="77777777" w:rsidR="008C54A2" w:rsidRPr="00005CE6" w:rsidRDefault="008C54A2">
      <w:pPr>
        <w:rPr>
          <w:rFonts w:ascii="Arial Narrow" w:hAnsi="Arial Narrow"/>
        </w:rPr>
      </w:pPr>
      <w:r w:rsidRPr="00005CE6">
        <w:rPr>
          <w:rFonts w:ascii="Arial Narrow" w:hAnsi="Arial Narrow"/>
        </w:rPr>
        <w:br w:type="page"/>
      </w:r>
    </w:p>
    <w:p w14:paraId="6CD5D4F3" w14:textId="77777777" w:rsidR="003530C7" w:rsidRPr="00005CE6" w:rsidRDefault="003530C7" w:rsidP="001B046E">
      <w:pPr>
        <w:rPr>
          <w:rFonts w:ascii="Arial Narrow" w:hAnsi="Arial Narrow"/>
        </w:rPr>
      </w:pPr>
    </w:p>
    <w:p w14:paraId="62576A35" w14:textId="77777777" w:rsidR="00CD767D" w:rsidRPr="00005CE6" w:rsidRDefault="00CD767D" w:rsidP="00CD767D">
      <w:pPr>
        <w:pStyle w:val="Odstavekseznama"/>
        <w:numPr>
          <w:ilvl w:val="0"/>
          <w:numId w:val="1"/>
        </w:numPr>
        <w:rPr>
          <w:rFonts w:ascii="Arial Narrow" w:hAnsi="Arial Narrow"/>
        </w:rPr>
      </w:pPr>
      <w:r w:rsidRPr="00005CE6">
        <w:rPr>
          <w:rFonts w:ascii="Arial Narrow" w:hAnsi="Arial Narrow"/>
        </w:rPr>
        <w:t xml:space="preserve">CENTER EKSPERIMENTOV KOPER </w:t>
      </w:r>
    </w:p>
    <w:p w14:paraId="4E925DE0" w14:textId="77777777" w:rsidR="00CD767D" w:rsidRPr="00005CE6" w:rsidRDefault="00B93990" w:rsidP="001B046E">
      <w:pPr>
        <w:rPr>
          <w:rFonts w:ascii="Arial Narrow" w:hAnsi="Arial Narrow"/>
        </w:rPr>
      </w:pPr>
      <w:r w:rsidRPr="00005CE6">
        <w:rPr>
          <w:rFonts w:ascii="Arial Narrow" w:hAnsi="Arial Narrow"/>
        </w:rPr>
        <w:t>Center eksperimentov Koper je raziskovalna organizacijska enota Društva matematikov, fizikov in astronomov Koper. Ukvarja se z razvojem in izvajanjem neformalnega izobraževanja, priročnih eksperimentov, spodbujanjem mladinskega raziskovanja ter popularizacijo znanja in znanosti; organizira in izvaja predavanja, delavnice, javne predstavitve, okrogle mize, konference, razstave. Center eksperimentov Koper je tudi izkustveni center, kjer si obiskovalci nabirajo spoznanja s področja naravoslovja na zanimiv in zabaven način.</w:t>
      </w:r>
    </w:p>
    <w:p w14:paraId="6028466C" w14:textId="77777777" w:rsidR="0057058F" w:rsidRPr="00005CE6" w:rsidRDefault="0057058F" w:rsidP="0057058F">
      <w:pPr>
        <w:rPr>
          <w:rFonts w:ascii="Arial Narrow" w:hAnsi="Arial Narrow"/>
        </w:rPr>
      </w:pPr>
      <w:r w:rsidRPr="00005CE6">
        <w:rPr>
          <w:rFonts w:ascii="Arial Narrow" w:hAnsi="Arial Narrow"/>
        </w:rPr>
        <w:t xml:space="preserve">Prost vstop bo možen med 16. in 20. aprilom 2024. </w:t>
      </w:r>
    </w:p>
    <w:p w14:paraId="0422743B" w14:textId="77777777" w:rsidR="00B93990" w:rsidRPr="00005CE6" w:rsidRDefault="00B93990" w:rsidP="001B046E">
      <w:pPr>
        <w:rPr>
          <w:rFonts w:ascii="Arial Narrow" w:hAnsi="Arial Narrow"/>
        </w:rPr>
      </w:pPr>
      <w:r w:rsidRPr="00005CE6">
        <w:rPr>
          <w:rFonts w:ascii="Arial Narrow" w:hAnsi="Arial Narrow"/>
        </w:rPr>
        <w:t>Urnik: torek, petek ,sobota: 9.00 – 13.00 in sre</w:t>
      </w:r>
      <w:r w:rsidR="0057058F" w:rsidRPr="00005CE6">
        <w:rPr>
          <w:rFonts w:ascii="Arial Narrow" w:hAnsi="Arial Narrow"/>
        </w:rPr>
        <w:t>da</w:t>
      </w:r>
      <w:r w:rsidRPr="00005CE6">
        <w:rPr>
          <w:rFonts w:ascii="Arial Narrow" w:hAnsi="Arial Narrow"/>
        </w:rPr>
        <w:t>,</w:t>
      </w:r>
      <w:r w:rsidR="0057058F" w:rsidRPr="00005CE6">
        <w:rPr>
          <w:rFonts w:ascii="Arial Narrow" w:hAnsi="Arial Narrow"/>
        </w:rPr>
        <w:t xml:space="preserve"> </w:t>
      </w:r>
      <w:r w:rsidRPr="00005CE6">
        <w:rPr>
          <w:rFonts w:ascii="Arial Narrow" w:hAnsi="Arial Narrow"/>
        </w:rPr>
        <w:t>čet</w:t>
      </w:r>
      <w:r w:rsidR="0057058F" w:rsidRPr="00005CE6">
        <w:rPr>
          <w:rFonts w:ascii="Arial Narrow" w:hAnsi="Arial Narrow"/>
        </w:rPr>
        <w:t>rtek</w:t>
      </w:r>
      <w:r w:rsidRPr="00005CE6">
        <w:rPr>
          <w:rFonts w:ascii="Arial Narrow" w:hAnsi="Arial Narrow"/>
        </w:rPr>
        <w:t>: 9</w:t>
      </w:r>
      <w:r w:rsidR="0057058F" w:rsidRPr="00005CE6">
        <w:rPr>
          <w:rFonts w:ascii="Arial Narrow" w:hAnsi="Arial Narrow"/>
        </w:rPr>
        <w:t xml:space="preserve">.00 </w:t>
      </w:r>
      <w:r w:rsidRPr="00005CE6">
        <w:rPr>
          <w:rFonts w:ascii="Arial Narrow" w:hAnsi="Arial Narrow"/>
        </w:rPr>
        <w:t>-13</w:t>
      </w:r>
      <w:r w:rsidR="0057058F" w:rsidRPr="00005CE6">
        <w:rPr>
          <w:rFonts w:ascii="Arial Narrow" w:hAnsi="Arial Narrow"/>
        </w:rPr>
        <w:t>.00</w:t>
      </w:r>
      <w:r w:rsidRPr="00005CE6">
        <w:rPr>
          <w:rFonts w:ascii="Arial Narrow" w:hAnsi="Arial Narrow"/>
        </w:rPr>
        <w:t xml:space="preserve"> in 16</w:t>
      </w:r>
      <w:r w:rsidR="0057058F" w:rsidRPr="00005CE6">
        <w:rPr>
          <w:rFonts w:ascii="Arial Narrow" w:hAnsi="Arial Narrow"/>
        </w:rPr>
        <w:t>.00</w:t>
      </w:r>
      <w:r w:rsidRPr="00005CE6">
        <w:rPr>
          <w:rFonts w:ascii="Arial Narrow" w:hAnsi="Arial Narrow"/>
        </w:rPr>
        <w:t>-19</w:t>
      </w:r>
      <w:r w:rsidR="0057058F" w:rsidRPr="00005CE6">
        <w:rPr>
          <w:rFonts w:ascii="Arial Narrow" w:hAnsi="Arial Narrow"/>
        </w:rPr>
        <w:t>.00</w:t>
      </w:r>
    </w:p>
    <w:p w14:paraId="38D1AA7D" w14:textId="77777777" w:rsidR="00CD767D" w:rsidRPr="00005CE6" w:rsidRDefault="0057058F" w:rsidP="0057058F">
      <w:pPr>
        <w:pStyle w:val="Odstavekseznama"/>
        <w:numPr>
          <w:ilvl w:val="0"/>
          <w:numId w:val="1"/>
        </w:numPr>
        <w:rPr>
          <w:rFonts w:ascii="Arial Narrow" w:hAnsi="Arial Narrow"/>
        </w:rPr>
      </w:pPr>
      <w:r w:rsidRPr="00005CE6">
        <w:rPr>
          <w:rFonts w:ascii="Arial Narrow" w:hAnsi="Arial Narrow"/>
        </w:rPr>
        <w:t xml:space="preserve">GLEDALIŠČE KOPER </w:t>
      </w:r>
    </w:p>
    <w:p w14:paraId="5E8659F2" w14:textId="77777777" w:rsidR="0057058F" w:rsidRPr="00005CE6" w:rsidRDefault="002C46B3" w:rsidP="0057058F">
      <w:pPr>
        <w:rPr>
          <w:rFonts w:ascii="Arial Narrow" w:hAnsi="Arial Narrow"/>
        </w:rPr>
      </w:pPr>
      <w:r w:rsidRPr="00005CE6">
        <w:rPr>
          <w:rFonts w:ascii="Arial Narrow" w:hAnsi="Arial Narrow"/>
        </w:rPr>
        <w:t>Gledališče Koper Teatro Capodistria, ki vsako leto pripravi najmanj pet premiernih uprizoritev in več kot polovico predstav odigra na gostovanjih, si je v dvajsetih letih obstoja v slovenskem kulturnem prostoru utrdilo sloves gledališča, odprtega za različne avtorske pristope in režiserske poetike. Njegov repertoar sestavljajo uprizoritve sodobnih in klasičnih besedil, predvsem komedij, ki jih zaznamujejo lokalna, mediteranska in dialektalna obarvanost, pa tudi krstne uprizoritve slovenskih dramskih besedil, namenjenih najmlajšim gledalcem.</w:t>
      </w:r>
    </w:p>
    <w:p w14:paraId="63357F44" w14:textId="77777777" w:rsidR="002C46B3" w:rsidRPr="00005CE6" w:rsidRDefault="002C46B3" w:rsidP="002C46B3">
      <w:pPr>
        <w:spacing w:after="0" w:line="240" w:lineRule="auto"/>
        <w:rPr>
          <w:rFonts w:ascii="Arial Narrow" w:hAnsi="Arial Narrow"/>
        </w:rPr>
      </w:pPr>
      <w:r w:rsidRPr="00005CE6">
        <w:rPr>
          <w:rFonts w:ascii="Arial Narrow" w:hAnsi="Arial Narrow"/>
        </w:rPr>
        <w:t xml:space="preserve">18. aprila bo svoja vrata odprlo GLEDALIŠČE KOPER s predstavo Moriti čuječe ob 20.00 uri (Prosimo, da si študenti brezplačno vstopnico rezervirajo na blagajni gledališča od ponedeljka do petka 10.00 do 12.00 in dve uri pred predstavo), po telefonu 05 663 43 80 ali po elektronski pošti na </w:t>
      </w:r>
      <w:hyperlink r:id="rId7" w:history="1">
        <w:r w:rsidRPr="00005CE6">
          <w:rPr>
            <w:rStyle w:val="Hiperpovezava"/>
            <w:rFonts w:ascii="Arial Narrow" w:hAnsi="Arial Narrow"/>
          </w:rPr>
          <w:t>info@gledalisce-koper.si</w:t>
        </w:r>
      </w:hyperlink>
      <w:r w:rsidRPr="00005CE6">
        <w:rPr>
          <w:rFonts w:ascii="Arial Narrow" w:hAnsi="Arial Narrow"/>
        </w:rPr>
        <w:t>).</w:t>
      </w:r>
    </w:p>
    <w:p w14:paraId="16603231" w14:textId="77777777" w:rsidR="00F17C71" w:rsidRPr="00005CE6" w:rsidRDefault="00F17C71" w:rsidP="002C46B3">
      <w:pPr>
        <w:spacing w:after="0" w:line="240" w:lineRule="auto"/>
        <w:rPr>
          <w:rFonts w:ascii="Arial Narrow" w:hAnsi="Arial Narrow"/>
        </w:rPr>
      </w:pPr>
    </w:p>
    <w:p w14:paraId="03723727" w14:textId="77777777" w:rsidR="00F17C71" w:rsidRPr="00005CE6" w:rsidRDefault="00F17C71" w:rsidP="00F17C71">
      <w:pPr>
        <w:pStyle w:val="Odstavekseznama"/>
        <w:numPr>
          <w:ilvl w:val="0"/>
          <w:numId w:val="1"/>
        </w:numPr>
        <w:spacing w:after="0" w:line="240" w:lineRule="auto"/>
        <w:rPr>
          <w:rFonts w:ascii="Arial Narrow" w:hAnsi="Arial Narrow"/>
        </w:rPr>
      </w:pPr>
      <w:r w:rsidRPr="00005CE6">
        <w:rPr>
          <w:rFonts w:ascii="Arial Narrow" w:hAnsi="Arial Narrow"/>
        </w:rPr>
        <w:t xml:space="preserve">GALERIJA MEDUZA </w:t>
      </w:r>
    </w:p>
    <w:p w14:paraId="4FBA933B" w14:textId="77777777" w:rsidR="00F17C71" w:rsidRPr="00005CE6" w:rsidRDefault="00F17C71" w:rsidP="00F17C71">
      <w:pPr>
        <w:spacing w:after="0" w:line="240" w:lineRule="auto"/>
        <w:rPr>
          <w:rFonts w:ascii="Arial Narrow" w:hAnsi="Arial Narrow"/>
        </w:rPr>
      </w:pPr>
    </w:p>
    <w:p w14:paraId="43AF23E3" w14:textId="77777777" w:rsidR="00F17C71" w:rsidRPr="00005CE6" w:rsidRDefault="00F17C71" w:rsidP="00F17C71">
      <w:pPr>
        <w:spacing w:after="0" w:line="240" w:lineRule="auto"/>
        <w:rPr>
          <w:rFonts w:ascii="Arial Narrow" w:hAnsi="Arial Narrow"/>
        </w:rPr>
      </w:pPr>
      <w:r w:rsidRPr="00005CE6">
        <w:rPr>
          <w:rFonts w:ascii="Arial Narrow" w:hAnsi="Arial Narrow"/>
        </w:rPr>
        <w:t>Galerija Meduza je najmanjše razstavišče Obalnih galerij Piran z najdaljšim delovanjem. Od leta 1972 ima svoje prostore v eni najbolj živahnih ulic v mestnem jedru Kopra. Od začetkov predstavlja odprt in komunikativen prostor, namenjen predvsem novostim in razstavam mladih ustvarjalcev. Bila je tudi prva prodajna galerija v nekdanji Jugoslaviji in je s to vzporedno dejavnostjo močno zaznamovala prostor svojega delovanja.</w:t>
      </w:r>
    </w:p>
    <w:p w14:paraId="3100930F" w14:textId="77777777" w:rsidR="00F17C71" w:rsidRPr="00005CE6" w:rsidRDefault="00F17C71" w:rsidP="00F17C71">
      <w:pPr>
        <w:spacing w:after="0" w:line="240" w:lineRule="auto"/>
        <w:rPr>
          <w:rFonts w:ascii="Arial Narrow" w:hAnsi="Arial Narrow"/>
        </w:rPr>
      </w:pPr>
    </w:p>
    <w:p w14:paraId="7E1666E2" w14:textId="77777777" w:rsidR="002C46B3" w:rsidRPr="00005CE6" w:rsidRDefault="00F17C71" w:rsidP="0057058F">
      <w:pPr>
        <w:rPr>
          <w:rFonts w:ascii="Arial Narrow" w:hAnsi="Arial Narrow"/>
        </w:rPr>
      </w:pPr>
      <w:r w:rsidRPr="00005CE6">
        <w:rPr>
          <w:rFonts w:ascii="Arial Narrow" w:hAnsi="Arial Narrow"/>
          <w:noProof/>
          <w:lang w:eastAsia="sl-SI"/>
        </w:rPr>
        <w:drawing>
          <wp:inline distT="0" distB="0" distL="0" distR="0" wp14:anchorId="0EBD48A8" wp14:editId="0E990118">
            <wp:extent cx="2924175" cy="1847850"/>
            <wp:effectExtent l="0" t="0" r="9525" b="0"/>
            <wp:docPr id="3" name="Slika 3" descr="Galerija Meduza – Obalne Galerije P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erija Meduza – Obalne Galerije P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p w14:paraId="3C75F466" w14:textId="77777777" w:rsidR="003530C7" w:rsidRPr="00005CE6" w:rsidRDefault="003530C7" w:rsidP="0057058F">
      <w:pPr>
        <w:rPr>
          <w:rFonts w:ascii="Arial Narrow" w:hAnsi="Arial Narrow"/>
        </w:rPr>
      </w:pPr>
      <w:r w:rsidRPr="00005CE6">
        <w:rPr>
          <w:rFonts w:ascii="Arial Narrow" w:hAnsi="Arial Narrow"/>
        </w:rPr>
        <w:t xml:space="preserve">Vir slike: </w:t>
      </w:r>
      <w:hyperlink r:id="rId9" w:history="1">
        <w:r w:rsidRPr="00005CE6">
          <w:rPr>
            <w:rStyle w:val="Hiperpovezava"/>
            <w:rFonts w:ascii="Arial Narrow" w:hAnsi="Arial Narrow"/>
          </w:rPr>
          <w:t>https://www.obalne-galerije.si/kategorija/razstave/galerija-meduza/</w:t>
        </w:r>
      </w:hyperlink>
      <w:r w:rsidRPr="00005CE6">
        <w:rPr>
          <w:rFonts w:ascii="Arial Narrow" w:hAnsi="Arial Narrow"/>
        </w:rPr>
        <w:t xml:space="preserve"> </w:t>
      </w:r>
    </w:p>
    <w:p w14:paraId="142DB01E" w14:textId="77777777" w:rsidR="00F17C71" w:rsidRPr="00005CE6" w:rsidRDefault="00F17C71" w:rsidP="0057058F">
      <w:pPr>
        <w:rPr>
          <w:rFonts w:ascii="Arial Narrow" w:hAnsi="Arial Narrow"/>
        </w:rPr>
      </w:pPr>
      <w:r w:rsidRPr="00005CE6">
        <w:rPr>
          <w:rFonts w:ascii="Arial Narrow" w:hAnsi="Arial Narrow"/>
        </w:rPr>
        <w:t>Prost vstop bo možen med 16. in 20. aprilom 2024</w:t>
      </w:r>
    </w:p>
    <w:p w14:paraId="37CA382E" w14:textId="77777777" w:rsidR="00F17C71" w:rsidRPr="00005CE6" w:rsidRDefault="00F17C71" w:rsidP="0057058F">
      <w:pPr>
        <w:rPr>
          <w:rFonts w:ascii="Arial Narrow" w:hAnsi="Arial Narrow"/>
        </w:rPr>
      </w:pPr>
      <w:r w:rsidRPr="00005CE6">
        <w:rPr>
          <w:rFonts w:ascii="Arial Narrow" w:hAnsi="Arial Narrow"/>
        </w:rPr>
        <w:t>Urnik: od torka do petka; 10.00 – 18.00 in sobota; 10.00-14.00</w:t>
      </w:r>
    </w:p>
    <w:p w14:paraId="63DA08E9" w14:textId="77777777" w:rsidR="00F17C71" w:rsidRPr="00005CE6" w:rsidRDefault="00F17C71" w:rsidP="00F17C71">
      <w:pPr>
        <w:pStyle w:val="Odstavekseznama"/>
        <w:numPr>
          <w:ilvl w:val="0"/>
          <w:numId w:val="1"/>
        </w:numPr>
        <w:rPr>
          <w:rFonts w:ascii="Arial Narrow" w:hAnsi="Arial Narrow"/>
        </w:rPr>
      </w:pPr>
      <w:r w:rsidRPr="00005CE6">
        <w:rPr>
          <w:rFonts w:ascii="Arial Narrow" w:hAnsi="Arial Narrow"/>
        </w:rPr>
        <w:t xml:space="preserve">GALERIJA LOŽA </w:t>
      </w:r>
    </w:p>
    <w:p w14:paraId="3E94C86F" w14:textId="77777777" w:rsidR="00F17C71" w:rsidRPr="00005CE6" w:rsidRDefault="00F17C71" w:rsidP="00F17C71">
      <w:pPr>
        <w:rPr>
          <w:rFonts w:ascii="Arial Narrow" w:hAnsi="Arial Narrow"/>
        </w:rPr>
      </w:pPr>
      <w:r w:rsidRPr="00005CE6">
        <w:rPr>
          <w:rFonts w:ascii="Arial Narrow" w:hAnsi="Arial Narrow"/>
        </w:rPr>
        <w:t>Galerija Loža ima svoje prostore v prvem nadstropju mestne lože. Stavba, grajena v značilnem beneško gotskem slogu iz 15. stoletja, stoji na glavnem trgu starega mestnega jedra, nasproti Pretorske palače. Galerija se je v Sloveniji in tujini uveljavila kot pomembno likovno prizorišče, namenjeno retrospektivnim in aktualnim razstavam slovenskih in tujih umetnikov.</w:t>
      </w:r>
    </w:p>
    <w:p w14:paraId="6CDA127A" w14:textId="77777777" w:rsidR="00F17C71" w:rsidRPr="00005CE6" w:rsidRDefault="00F17C71" w:rsidP="00F17C71">
      <w:pPr>
        <w:rPr>
          <w:rFonts w:ascii="Arial Narrow" w:hAnsi="Arial Narrow"/>
        </w:rPr>
      </w:pPr>
      <w:r w:rsidRPr="00005CE6">
        <w:rPr>
          <w:rFonts w:ascii="Arial Narrow" w:hAnsi="Arial Narrow"/>
        </w:rPr>
        <w:lastRenderedPageBreak/>
        <w:t>Prost vstop bo možen med 16. in 21. aprilom 2024</w:t>
      </w:r>
    </w:p>
    <w:p w14:paraId="0503CF74" w14:textId="77777777" w:rsidR="00F17C71" w:rsidRPr="00005CE6" w:rsidRDefault="00F17C71" w:rsidP="00F17C71">
      <w:pPr>
        <w:rPr>
          <w:rFonts w:ascii="Arial Narrow" w:hAnsi="Arial Narrow"/>
        </w:rPr>
      </w:pPr>
      <w:r w:rsidRPr="00005CE6">
        <w:rPr>
          <w:rFonts w:ascii="Arial Narrow" w:hAnsi="Arial Narrow"/>
        </w:rPr>
        <w:t>Urnik: od torka do nedelje; 10.00 – 17.00</w:t>
      </w:r>
    </w:p>
    <w:p w14:paraId="7E3A55CD" w14:textId="77777777" w:rsidR="00F17C71" w:rsidRPr="00005CE6" w:rsidRDefault="00F17C71" w:rsidP="00F17C71">
      <w:pPr>
        <w:rPr>
          <w:rFonts w:ascii="Arial Narrow" w:hAnsi="Arial Narrow"/>
        </w:rPr>
      </w:pPr>
    </w:p>
    <w:p w14:paraId="1EFA9050" w14:textId="77777777" w:rsidR="00F20BAC" w:rsidRPr="00005CE6" w:rsidRDefault="00CA7FAE" w:rsidP="00CA7FAE">
      <w:pPr>
        <w:pStyle w:val="Odstavekseznama"/>
        <w:numPr>
          <w:ilvl w:val="0"/>
          <w:numId w:val="1"/>
        </w:numPr>
        <w:rPr>
          <w:rFonts w:ascii="Arial Narrow" w:hAnsi="Arial Narrow"/>
        </w:rPr>
      </w:pPr>
      <w:r w:rsidRPr="00005CE6">
        <w:rPr>
          <w:rFonts w:ascii="Arial Narrow" w:hAnsi="Arial Narrow"/>
        </w:rPr>
        <w:t xml:space="preserve">MEDIADOM PIRAN </w:t>
      </w:r>
    </w:p>
    <w:p w14:paraId="0D7F03D7" w14:textId="77777777" w:rsidR="00436136" w:rsidRPr="00005CE6" w:rsidRDefault="00CA7FAE" w:rsidP="00436136">
      <w:pPr>
        <w:rPr>
          <w:rFonts w:ascii="Arial Narrow" w:hAnsi="Arial Narrow"/>
        </w:rPr>
      </w:pPr>
      <w:r w:rsidRPr="00005CE6">
        <w:rPr>
          <w:rFonts w:ascii="Arial Narrow" w:hAnsi="Arial Narrow"/>
        </w:rPr>
        <w:t xml:space="preserve">Mediadom </w:t>
      </w:r>
      <w:r w:rsidR="00436136" w:rsidRPr="00005CE6">
        <w:rPr>
          <w:rFonts w:ascii="Arial Narrow" w:hAnsi="Arial Narrow"/>
        </w:rPr>
        <w:t xml:space="preserve">Piran </w:t>
      </w:r>
      <w:r w:rsidRPr="00005CE6">
        <w:rPr>
          <w:rFonts w:ascii="Arial Narrow" w:hAnsi="Arial Narrow"/>
        </w:rPr>
        <w:t xml:space="preserve">je kulturni center in multimedijski muzej v Piranu, </w:t>
      </w:r>
      <w:r w:rsidR="00436136" w:rsidRPr="00005CE6">
        <w:rPr>
          <w:rFonts w:ascii="Arial Narrow" w:hAnsi="Arial Narrow"/>
        </w:rPr>
        <w:t>v katerem s pomočjo najsodobnejše tehnologije spoznate zgodovino in kulturni razvoj mesta Piran na slikovit in sproščen način. Stoletja, v katerih so nastajale soline in se je razvijalo strnjeno ribiško mesto obdano z mogočnim obzidjem, so predstavljene v dveh odlično animiranih filmih s kratkimi dokumentarnimi posnetki in atraktivnem filmu v 3D tehniki.</w:t>
      </w:r>
    </w:p>
    <w:p w14:paraId="5CC2FA1D" w14:textId="77777777" w:rsidR="003530C7" w:rsidRPr="00005CE6" w:rsidRDefault="00436136" w:rsidP="003530C7">
      <w:pPr>
        <w:rPr>
          <w:rFonts w:ascii="Arial Narrow" w:hAnsi="Arial Narrow"/>
        </w:rPr>
      </w:pPr>
      <w:r w:rsidRPr="00005CE6">
        <w:rPr>
          <w:rFonts w:ascii="Arial Narrow" w:hAnsi="Arial Narrow"/>
        </w:rPr>
        <w:t>Prost vstop bo možen med 16. in 21. aprilom 2024</w:t>
      </w:r>
    </w:p>
    <w:p w14:paraId="3F020E6A" w14:textId="77777777" w:rsidR="003530C7" w:rsidRPr="00005CE6" w:rsidRDefault="00436136" w:rsidP="003530C7">
      <w:pPr>
        <w:rPr>
          <w:rFonts w:ascii="Arial Narrow" w:hAnsi="Arial Narrow"/>
        </w:rPr>
      </w:pPr>
      <w:r w:rsidRPr="00005CE6">
        <w:rPr>
          <w:rFonts w:ascii="Arial Narrow" w:hAnsi="Arial Narrow"/>
        </w:rPr>
        <w:t xml:space="preserve">Urnik: od torka do nedelje; 10.00 – 17.00 </w:t>
      </w:r>
      <w:r w:rsidR="00CA7FAE" w:rsidRPr="00005CE6">
        <w:rPr>
          <w:rFonts w:ascii="Arial Narrow" w:hAnsi="Arial Narrow"/>
          <w:color w:val="FFFFFF"/>
        </w:rPr>
        <w:t xml:space="preserve">so nastajale soline in se je razvijalo strnjeno ribiško mesto obdano z mogočnim obzidjem, so predstavljene v dveh odlično animiranih filmih s </w:t>
      </w:r>
      <w:r w:rsidR="003530C7" w:rsidRPr="00005CE6">
        <w:rPr>
          <w:rFonts w:ascii="Arial Narrow" w:hAnsi="Arial Narrow"/>
          <w:color w:val="FFFFFF"/>
        </w:rPr>
        <w:t>kra</w:t>
      </w:r>
      <w:r w:rsidR="003530C7" w:rsidRPr="00005CE6">
        <w:rPr>
          <w:rFonts w:ascii="Arial Narrow" w:hAnsi="Arial Narrow"/>
        </w:rPr>
        <w:t xml:space="preserve"> </w:t>
      </w:r>
      <w:r w:rsidR="003530C7" w:rsidRPr="00005CE6">
        <w:rPr>
          <w:rFonts w:ascii="Arial Narrow" w:hAnsi="Arial Narrow"/>
          <w:noProof/>
          <w:lang w:eastAsia="sl-SI"/>
        </w:rPr>
        <w:drawing>
          <wp:inline distT="0" distB="0" distL="0" distR="0" wp14:anchorId="1ECBA1B4" wp14:editId="050741C6">
            <wp:extent cx="3405535" cy="2419350"/>
            <wp:effectExtent l="0" t="0" r="4445" b="0"/>
            <wp:docPr id="4" name="Slika 4" descr="Mediadom Pyrhani | PIA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adom Pyrhani | PIA stud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9045" cy="2443156"/>
                    </a:xfrm>
                    <a:prstGeom prst="rect">
                      <a:avLst/>
                    </a:prstGeom>
                    <a:noFill/>
                    <a:ln>
                      <a:noFill/>
                    </a:ln>
                  </pic:spPr>
                </pic:pic>
              </a:graphicData>
            </a:graphic>
          </wp:inline>
        </w:drawing>
      </w:r>
    </w:p>
    <w:p w14:paraId="4CEFD737" w14:textId="77777777" w:rsidR="003530C7" w:rsidRPr="00005CE6" w:rsidRDefault="003530C7" w:rsidP="003530C7">
      <w:pPr>
        <w:rPr>
          <w:rFonts w:ascii="Arial Narrow" w:hAnsi="Arial Narrow"/>
        </w:rPr>
      </w:pPr>
      <w:r w:rsidRPr="00005CE6">
        <w:rPr>
          <w:rFonts w:ascii="Arial Narrow" w:hAnsi="Arial Narrow"/>
        </w:rPr>
        <w:t xml:space="preserve">Vir slike: </w:t>
      </w:r>
      <w:hyperlink r:id="rId11" w:history="1">
        <w:r w:rsidRPr="00005CE6">
          <w:rPr>
            <w:rStyle w:val="Hiperpovezava"/>
            <w:rFonts w:ascii="Arial Narrow" w:hAnsi="Arial Narrow"/>
          </w:rPr>
          <w:t>https://www.mediadom-piran.si/mediadom-pyrhani/</w:t>
        </w:r>
      </w:hyperlink>
      <w:r w:rsidRPr="00005CE6">
        <w:rPr>
          <w:rFonts w:ascii="Arial Narrow" w:hAnsi="Arial Narrow"/>
        </w:rPr>
        <w:t xml:space="preserve"> </w:t>
      </w:r>
    </w:p>
    <w:p w14:paraId="28204999" w14:textId="77777777" w:rsidR="00CA7FAE" w:rsidRPr="00005CE6" w:rsidRDefault="003530C7" w:rsidP="003530C7">
      <w:pPr>
        <w:pStyle w:val="Navadensplet"/>
        <w:numPr>
          <w:ilvl w:val="0"/>
          <w:numId w:val="1"/>
        </w:numPr>
        <w:jc w:val="both"/>
        <w:rPr>
          <w:rFonts w:ascii="Arial Narrow" w:hAnsi="Arial Narrow" w:cstheme="minorHAnsi"/>
          <w:sz w:val="22"/>
          <w:szCs w:val="22"/>
        </w:rPr>
      </w:pPr>
      <w:r w:rsidRPr="00005CE6">
        <w:rPr>
          <w:rFonts w:ascii="Arial Narrow" w:hAnsi="Arial Narrow" w:cstheme="minorHAnsi"/>
          <w:sz w:val="22"/>
          <w:szCs w:val="22"/>
        </w:rPr>
        <w:t>PIRANSKO OBZDIJE</w:t>
      </w:r>
    </w:p>
    <w:p w14:paraId="79B44CA5" w14:textId="77777777" w:rsidR="003530C7" w:rsidRPr="00005CE6" w:rsidRDefault="003530C7" w:rsidP="003530C7">
      <w:pPr>
        <w:pStyle w:val="Navadensplet"/>
        <w:jc w:val="both"/>
        <w:rPr>
          <w:rFonts w:ascii="Arial Narrow" w:hAnsi="Arial Narrow" w:cstheme="minorHAnsi"/>
          <w:sz w:val="22"/>
          <w:szCs w:val="22"/>
        </w:rPr>
      </w:pPr>
      <w:r w:rsidRPr="00005CE6">
        <w:rPr>
          <w:rFonts w:ascii="Arial Narrow" w:hAnsi="Arial Narrow" w:cstheme="minorHAnsi"/>
          <w:sz w:val="22"/>
          <w:szCs w:val="22"/>
        </w:rPr>
        <w:t>Piransko mestno obzidje se omenja že v 7. st., ko naj bi ga zgradili okoli starega mestnega jedra na Punti. Od tam se je mesto začelo širiti proti mandraču in sproti vključevalo nove četrti, ki so nastajale izven obzidja. Zaradi širitve mesta in za obrambo pred napadi zunanjih sovražnikov so zgradili še drugi in tretji del obzidja z obrambnimi stolpi. Izjemno zgodovinsko vrednost ima njegov najobsežnejši ohranjeni ostanek na pobočju Mogorona, ki mestu daje značilno veduto. Iz obzidja se razprostira čudovit pogled na mesto Piran.</w:t>
      </w:r>
    </w:p>
    <w:p w14:paraId="14ED3C85" w14:textId="77777777" w:rsidR="003530C7" w:rsidRPr="00005CE6" w:rsidRDefault="003530C7" w:rsidP="003530C7">
      <w:pPr>
        <w:pStyle w:val="Navadensplet"/>
        <w:jc w:val="both"/>
        <w:rPr>
          <w:rFonts w:ascii="Arial Narrow" w:hAnsi="Arial Narrow" w:cstheme="minorHAnsi"/>
          <w:sz w:val="22"/>
          <w:szCs w:val="22"/>
        </w:rPr>
      </w:pPr>
      <w:r w:rsidRPr="00005CE6">
        <w:rPr>
          <w:rFonts w:ascii="Arial Narrow" w:hAnsi="Arial Narrow" w:cstheme="minorHAnsi"/>
          <w:sz w:val="22"/>
          <w:szCs w:val="22"/>
        </w:rPr>
        <w:t xml:space="preserve">Prost vstop bo možen 19. in 20. aprila 2024 med 8.00 in 19.00 uro. </w:t>
      </w:r>
    </w:p>
    <w:p w14:paraId="6C37876A" w14:textId="77777777" w:rsidR="003530C7" w:rsidRPr="00005CE6" w:rsidRDefault="003530C7" w:rsidP="003530C7">
      <w:pPr>
        <w:pStyle w:val="Navadensplet"/>
        <w:jc w:val="both"/>
        <w:rPr>
          <w:rFonts w:ascii="Arial Narrow" w:hAnsi="Arial Narrow" w:cstheme="minorHAnsi"/>
          <w:sz w:val="22"/>
          <w:szCs w:val="22"/>
        </w:rPr>
      </w:pPr>
      <w:r w:rsidRPr="00005CE6">
        <w:rPr>
          <w:rFonts w:ascii="Arial Narrow" w:hAnsi="Arial Narrow"/>
          <w:noProof/>
        </w:rPr>
        <w:lastRenderedPageBreak/>
        <w:drawing>
          <wp:inline distT="0" distB="0" distL="0" distR="0" wp14:anchorId="0272F212" wp14:editId="0EBD454E">
            <wp:extent cx="3919379" cy="2047875"/>
            <wp:effectExtent l="0" t="0" r="5080" b="0"/>
            <wp:docPr id="5" name="Slika 5" descr="https://www.portoroz.si/si/imagelib/full/default/2017/znamenitosti/piran/piransko-obzidje-pog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ortoroz.si/si/imagelib/full/default/2017/znamenitosti/piran/piransko-obzidje-pogl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7594" cy="2052168"/>
                    </a:xfrm>
                    <a:prstGeom prst="rect">
                      <a:avLst/>
                    </a:prstGeom>
                    <a:noFill/>
                    <a:ln>
                      <a:noFill/>
                    </a:ln>
                  </pic:spPr>
                </pic:pic>
              </a:graphicData>
            </a:graphic>
          </wp:inline>
        </w:drawing>
      </w:r>
    </w:p>
    <w:p w14:paraId="2952EA31" w14:textId="77777777" w:rsidR="003530C7" w:rsidRPr="00005CE6" w:rsidRDefault="003530C7" w:rsidP="003530C7">
      <w:pPr>
        <w:pStyle w:val="Navadensplet"/>
        <w:jc w:val="both"/>
        <w:rPr>
          <w:rFonts w:ascii="Arial Narrow" w:hAnsi="Arial Narrow" w:cstheme="minorHAnsi"/>
          <w:sz w:val="22"/>
          <w:szCs w:val="22"/>
        </w:rPr>
      </w:pPr>
      <w:r w:rsidRPr="00005CE6">
        <w:rPr>
          <w:rFonts w:ascii="Arial Narrow" w:hAnsi="Arial Narrow" w:cstheme="minorHAnsi"/>
          <w:sz w:val="22"/>
          <w:szCs w:val="22"/>
        </w:rPr>
        <w:t xml:space="preserve">Vir slike: </w:t>
      </w:r>
      <w:hyperlink r:id="rId13" w:history="1">
        <w:r w:rsidRPr="00005CE6">
          <w:rPr>
            <w:rStyle w:val="Hiperpovezava"/>
            <w:rFonts w:ascii="Arial Narrow" w:hAnsi="Arial Narrow" w:cstheme="minorHAnsi"/>
            <w:sz w:val="22"/>
            <w:szCs w:val="22"/>
          </w:rPr>
          <w:t>https://www.portoroz.si/si/odkrij/piran/znamenitosti/668-object-mestno-obzidje-in-mestna-vrata</w:t>
        </w:r>
      </w:hyperlink>
      <w:r w:rsidRPr="00005CE6">
        <w:rPr>
          <w:rFonts w:ascii="Arial Narrow" w:hAnsi="Arial Narrow" w:cstheme="minorHAnsi"/>
          <w:sz w:val="22"/>
          <w:szCs w:val="22"/>
        </w:rPr>
        <w:t xml:space="preserve"> </w:t>
      </w:r>
    </w:p>
    <w:p w14:paraId="6CEF16DD" w14:textId="77777777" w:rsidR="00B7445B" w:rsidRPr="00005CE6" w:rsidRDefault="00B7445B" w:rsidP="00B7445B">
      <w:pPr>
        <w:pStyle w:val="Navadensplet"/>
        <w:numPr>
          <w:ilvl w:val="0"/>
          <w:numId w:val="1"/>
        </w:numPr>
        <w:jc w:val="both"/>
        <w:rPr>
          <w:rFonts w:ascii="Arial Narrow" w:hAnsi="Arial Narrow" w:cstheme="minorHAnsi"/>
          <w:sz w:val="22"/>
          <w:szCs w:val="22"/>
        </w:rPr>
      </w:pPr>
      <w:r w:rsidRPr="00005CE6">
        <w:rPr>
          <w:rFonts w:ascii="Arial Narrow" w:hAnsi="Arial Narrow" w:cstheme="minorHAnsi"/>
          <w:sz w:val="22"/>
          <w:szCs w:val="22"/>
        </w:rPr>
        <w:t xml:space="preserve">MESTNA GALERIJA PIRAN </w:t>
      </w:r>
    </w:p>
    <w:p w14:paraId="2B4D1DEA" w14:textId="77777777" w:rsidR="00B7445B" w:rsidRPr="00005CE6" w:rsidRDefault="00B7445B" w:rsidP="00B7445B">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Mestna galerija velja za osrednje razstavišče Obalnih galerij Piran, namenjeno večjim razstavnim projektom, retrospektivam in celostnim tematskim postavitvam. V domačih in evropskih likovnih krogih zavzema pomembno mesto v predstavitvi moderne likovne umetnosti. V njej so razstavljali tudi nekateri znani umetniki.</w:t>
      </w:r>
    </w:p>
    <w:p w14:paraId="488156C6" w14:textId="77777777" w:rsidR="00B7445B" w:rsidRPr="00005CE6" w:rsidRDefault="00B7445B" w:rsidP="00B7445B">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Prost vstop bo možen od 16. do 21. aprila 2024 med 10.00 in 17.00 uro. </w:t>
      </w:r>
    </w:p>
    <w:p w14:paraId="24EACFAF" w14:textId="77777777" w:rsidR="00B7445B" w:rsidRPr="00005CE6" w:rsidRDefault="00B7445B" w:rsidP="00B7445B">
      <w:pPr>
        <w:pStyle w:val="Navadensplet"/>
        <w:numPr>
          <w:ilvl w:val="0"/>
          <w:numId w:val="1"/>
        </w:numPr>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POMORSKI MUZEJ SERGEJ MAŠERA PIRAN</w:t>
      </w:r>
    </w:p>
    <w:p w14:paraId="5F2E39AD" w14:textId="77777777" w:rsidR="00B7445B" w:rsidRPr="00005CE6" w:rsidRDefault="00B7445B" w:rsidP="00B7445B">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Pomorski muzej Piran domuje v palači Gabrielli, zgrajeni sredi 19. stoletja tik ob piranskem  pristanišču. Muzej zbira, preučuje in predstavlja pomorsko dediščino in na pomorstvo vezane gospodarske panoge obalnega območja in celotnega slovenskega prostora.</w:t>
      </w:r>
      <w:r w:rsidR="005005A8" w:rsidRPr="00005CE6">
        <w:rPr>
          <w:rFonts w:ascii="Arial Narrow" w:hAnsi="Arial Narrow" w:cstheme="minorHAnsi"/>
          <w:color w:val="272727"/>
          <w:sz w:val="22"/>
          <w:szCs w:val="22"/>
          <w:shd w:val="clear" w:color="auto" w:fill="FFFFFF"/>
        </w:rPr>
        <w:t xml:space="preserve"> Muzej je bil ustanovljen leta 1954 kot Mestni muzej Piran, v prostorih klasicistične palače Gabrielli-De Castro na Cankarjevem nabrežju. Muzej je sprva vključeval tudi piransko mestno knjižnico in mestni arhiv. Sedanji naziv po narodnem heroju Sergeju Mašera je dobil leta 1967.</w:t>
      </w:r>
    </w:p>
    <w:p w14:paraId="0B67782B" w14:textId="77777777" w:rsidR="005005A8" w:rsidRPr="00005CE6" w:rsidRDefault="005005A8" w:rsidP="00B7445B">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Prost vstop bo možen 16. aprila med 9.00 in 17.00 uro. </w:t>
      </w:r>
    </w:p>
    <w:p w14:paraId="1B79C6B1" w14:textId="77777777" w:rsidR="007E1189" w:rsidRPr="00005CE6" w:rsidRDefault="005005A8" w:rsidP="007E1189">
      <w:pPr>
        <w:pStyle w:val="Navadensplet"/>
        <w:numPr>
          <w:ilvl w:val="0"/>
          <w:numId w:val="1"/>
        </w:numPr>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MUZEJSKA POT CASA TARTINI </w:t>
      </w:r>
    </w:p>
    <w:p w14:paraId="29C82934" w14:textId="77777777" w:rsidR="005005A8" w:rsidRPr="00005CE6" w:rsidRDefault="001467B4" w:rsidP="005005A8">
      <w:pPr>
        <w:pStyle w:val="Navadensplet"/>
        <w:jc w:val="both"/>
        <w:rPr>
          <w:rFonts w:ascii="Arial Narrow" w:hAnsi="Arial Narrow" w:cstheme="minorHAnsi"/>
          <w:sz w:val="22"/>
          <w:szCs w:val="22"/>
        </w:rPr>
      </w:pPr>
      <w:r w:rsidRPr="00005CE6">
        <w:rPr>
          <w:rFonts w:ascii="Arial Narrow" w:hAnsi="Arial Narrow" w:cstheme="minorHAnsi"/>
          <w:sz w:val="22"/>
          <w:szCs w:val="22"/>
        </w:rPr>
        <w:t>Gre za eno najstarejših zgradb v mestu, omenjena je že leta 1384 z imenom Casa</w:t>
      </w:r>
      <w:r w:rsidR="007E1189" w:rsidRPr="00005CE6">
        <w:rPr>
          <w:rFonts w:ascii="Arial Narrow" w:hAnsi="Arial Narrow" w:cstheme="minorHAnsi"/>
          <w:sz w:val="22"/>
          <w:szCs w:val="22"/>
        </w:rPr>
        <w:t xml:space="preserve"> Pizagrua, nato Casa Zangrando. </w:t>
      </w:r>
      <w:r w:rsidR="007E1189" w:rsidRPr="00005CE6">
        <w:rPr>
          <w:rFonts w:ascii="Arial Narrow" w:hAnsi="Arial Narrow" w:cstheme="minorHAnsi"/>
          <w:color w:val="272727"/>
          <w:sz w:val="22"/>
          <w:szCs w:val="22"/>
          <w:shd w:val="clear" w:color="auto" w:fill="FFFFFF"/>
        </w:rPr>
        <w:t xml:space="preserve">V njej je na novo postavljena muzejska pot, ki obiskovalca seznani z življenjem znanega Pirančana ter z njegovo rojstno hišo. </w:t>
      </w:r>
      <w:r w:rsidRPr="00005CE6">
        <w:rPr>
          <w:rFonts w:ascii="Arial Narrow" w:hAnsi="Arial Narrow" w:cstheme="minorHAnsi"/>
          <w:sz w:val="22"/>
          <w:szCs w:val="22"/>
        </w:rPr>
        <w:t>Arhitektura in dekoracije v prostorih pričajo o številnih posegih od konca 17. stoletja pa do konca 19. Od</w:t>
      </w:r>
      <w:r w:rsidR="007E1189" w:rsidRPr="00005CE6">
        <w:rPr>
          <w:rFonts w:ascii="Arial Narrow" w:hAnsi="Arial Narrow" w:cstheme="minorHAnsi"/>
          <w:sz w:val="22"/>
          <w:szCs w:val="22"/>
        </w:rPr>
        <w:t xml:space="preserve"> </w:t>
      </w:r>
      <w:r w:rsidRPr="00005CE6">
        <w:rPr>
          <w:rFonts w:ascii="Arial Narrow" w:hAnsi="Arial Narrow" w:cstheme="minorHAnsi"/>
          <w:sz w:val="22"/>
          <w:szCs w:val="22"/>
        </w:rPr>
        <w:t>leta 1946 je Tartinijeva hiša sedež Skupnosti Italijanov “Giuseppe Tartini”.</w:t>
      </w:r>
      <w:r w:rsidR="007E1189" w:rsidRPr="00005CE6">
        <w:rPr>
          <w:rFonts w:ascii="Arial Narrow" w:hAnsi="Arial Narrow" w:cstheme="minorHAnsi"/>
          <w:sz w:val="22"/>
          <w:szCs w:val="22"/>
        </w:rPr>
        <w:t xml:space="preserve"> </w:t>
      </w:r>
      <w:r w:rsidRPr="00005CE6">
        <w:rPr>
          <w:rFonts w:ascii="Arial Narrow" w:hAnsi="Arial Narrow" w:cstheme="minorHAnsi"/>
          <w:sz w:val="22"/>
          <w:szCs w:val="22"/>
        </w:rPr>
        <w:t xml:space="preserve">V Tartinijevi rojstni hiši si lahko ogledate njegovo spominsko sobo in dragocene glasbenikove predmete, kot so posmrtna maska, violina, črtalnik in pisma. </w:t>
      </w:r>
    </w:p>
    <w:p w14:paraId="7EE16C81" w14:textId="77777777" w:rsidR="007E1189" w:rsidRPr="00005CE6" w:rsidRDefault="007E1189" w:rsidP="005005A8">
      <w:pPr>
        <w:pStyle w:val="Navadensplet"/>
        <w:jc w:val="both"/>
        <w:rPr>
          <w:rFonts w:ascii="Arial Narrow" w:hAnsi="Arial Narrow" w:cstheme="minorHAnsi"/>
          <w:sz w:val="22"/>
          <w:szCs w:val="22"/>
        </w:rPr>
      </w:pPr>
      <w:r w:rsidRPr="00005CE6">
        <w:rPr>
          <w:rFonts w:ascii="Arial Narrow" w:hAnsi="Arial Narrow" w:cstheme="minorHAnsi"/>
          <w:sz w:val="22"/>
          <w:szCs w:val="22"/>
        </w:rPr>
        <w:t xml:space="preserve">Prost vstop z </w:t>
      </w:r>
      <w:r w:rsidRPr="00005CE6">
        <w:rPr>
          <w:rFonts w:ascii="Arial Narrow" w:hAnsi="Arial Narrow" w:cstheme="minorHAnsi"/>
          <w:b/>
          <w:sz w:val="22"/>
          <w:szCs w:val="22"/>
        </w:rPr>
        <w:t>VODENIM OGLEDOM</w:t>
      </w:r>
      <w:r w:rsidRPr="00005CE6">
        <w:rPr>
          <w:rFonts w:ascii="Arial Narrow" w:hAnsi="Arial Narrow" w:cstheme="minorHAnsi"/>
          <w:sz w:val="22"/>
          <w:szCs w:val="22"/>
        </w:rPr>
        <w:t xml:space="preserve"> bo možen: </w:t>
      </w:r>
    </w:p>
    <w:p w14:paraId="290C8F0B" w14:textId="77777777" w:rsidR="007E1189" w:rsidRPr="00005CE6" w:rsidRDefault="007E1189" w:rsidP="007E1189">
      <w:pPr>
        <w:pStyle w:val="Odstavekseznama"/>
        <w:numPr>
          <w:ilvl w:val="0"/>
          <w:numId w:val="3"/>
        </w:numPr>
        <w:spacing w:after="0" w:line="240" w:lineRule="auto"/>
        <w:rPr>
          <w:rFonts w:ascii="Arial Narrow" w:hAnsi="Arial Narrow"/>
        </w:rPr>
      </w:pPr>
      <w:r w:rsidRPr="00005CE6">
        <w:rPr>
          <w:rFonts w:ascii="Arial Narrow" w:hAnsi="Arial Narrow"/>
        </w:rPr>
        <w:t>17. april</w:t>
      </w:r>
      <w:r w:rsidR="008B289F" w:rsidRPr="00005CE6">
        <w:rPr>
          <w:rFonts w:ascii="Arial Narrow" w:hAnsi="Arial Narrow"/>
        </w:rPr>
        <w:t>a</w:t>
      </w:r>
      <w:r w:rsidRPr="00005CE6">
        <w:rPr>
          <w:rFonts w:ascii="Arial Narrow" w:hAnsi="Arial Narrow"/>
        </w:rPr>
        <w:t xml:space="preserve"> 2024 ob 15. uri (Voden ogled Hiše Tartini)</w:t>
      </w:r>
    </w:p>
    <w:p w14:paraId="61D86E56" w14:textId="77777777" w:rsidR="007E1189" w:rsidRPr="00005CE6" w:rsidRDefault="007E1189" w:rsidP="007E1189">
      <w:pPr>
        <w:pStyle w:val="Odstavekseznama"/>
        <w:numPr>
          <w:ilvl w:val="0"/>
          <w:numId w:val="3"/>
        </w:numPr>
        <w:spacing w:after="0" w:line="240" w:lineRule="auto"/>
        <w:rPr>
          <w:rFonts w:ascii="Arial Narrow" w:hAnsi="Arial Narrow"/>
        </w:rPr>
      </w:pPr>
      <w:r w:rsidRPr="00005CE6">
        <w:rPr>
          <w:rFonts w:ascii="Arial Narrow" w:hAnsi="Arial Narrow"/>
        </w:rPr>
        <w:t>18. april</w:t>
      </w:r>
      <w:r w:rsidR="008B289F" w:rsidRPr="00005CE6">
        <w:rPr>
          <w:rFonts w:ascii="Arial Narrow" w:hAnsi="Arial Narrow"/>
        </w:rPr>
        <w:t>a</w:t>
      </w:r>
      <w:r w:rsidRPr="00005CE6">
        <w:rPr>
          <w:rFonts w:ascii="Arial Narrow" w:hAnsi="Arial Narrow"/>
        </w:rPr>
        <w:t xml:space="preserve"> 2024 ob 10. uri (Mesto Piran in Giuseppe Tartini, Projekti Tartini, najnovejše raziskave in voden ogled Hiše Tartini. Predavatelj: Andrej Rojec, trajanje 1 h in 15 m)</w:t>
      </w:r>
    </w:p>
    <w:p w14:paraId="470DD52C" w14:textId="77777777" w:rsidR="007E1189" w:rsidRPr="00005CE6" w:rsidRDefault="007E1189" w:rsidP="007E1189">
      <w:pPr>
        <w:pStyle w:val="Odstavekseznama"/>
        <w:numPr>
          <w:ilvl w:val="0"/>
          <w:numId w:val="3"/>
        </w:numPr>
        <w:spacing w:after="0" w:line="240" w:lineRule="auto"/>
        <w:rPr>
          <w:rFonts w:ascii="Arial Narrow" w:hAnsi="Arial Narrow"/>
        </w:rPr>
      </w:pPr>
      <w:r w:rsidRPr="00005CE6">
        <w:rPr>
          <w:rFonts w:ascii="Arial Narrow" w:hAnsi="Arial Narrow"/>
        </w:rPr>
        <w:t>19. april</w:t>
      </w:r>
      <w:r w:rsidR="008B289F" w:rsidRPr="00005CE6">
        <w:rPr>
          <w:rFonts w:ascii="Arial Narrow" w:hAnsi="Arial Narrow"/>
        </w:rPr>
        <w:t>a</w:t>
      </w:r>
      <w:r w:rsidRPr="00005CE6">
        <w:rPr>
          <w:rFonts w:ascii="Arial Narrow" w:hAnsi="Arial Narrow"/>
        </w:rPr>
        <w:t xml:space="preserve"> 2024 ob 15. uri (Voden ogled Hiše Tartini)</w:t>
      </w:r>
    </w:p>
    <w:p w14:paraId="78B7E374" w14:textId="77777777" w:rsidR="007E1189" w:rsidRPr="00005CE6" w:rsidRDefault="007E1189" w:rsidP="005005A8">
      <w:pPr>
        <w:pStyle w:val="Navadensplet"/>
        <w:jc w:val="both"/>
        <w:rPr>
          <w:rFonts w:ascii="Arial Narrow" w:hAnsi="Arial Narrow" w:cstheme="minorHAnsi"/>
          <w:sz w:val="22"/>
          <w:szCs w:val="22"/>
        </w:rPr>
      </w:pPr>
    </w:p>
    <w:p w14:paraId="419DDD9D" w14:textId="77777777" w:rsidR="007E1189" w:rsidRPr="00005CE6" w:rsidRDefault="007E1189" w:rsidP="005005A8">
      <w:pPr>
        <w:pStyle w:val="Navadensplet"/>
        <w:jc w:val="both"/>
        <w:rPr>
          <w:rFonts w:ascii="Arial Narrow" w:hAnsi="Arial Narrow" w:cstheme="minorHAnsi"/>
          <w:sz w:val="22"/>
          <w:szCs w:val="22"/>
        </w:rPr>
      </w:pPr>
    </w:p>
    <w:p w14:paraId="604BAF44" w14:textId="77777777" w:rsidR="007E1189" w:rsidRPr="00005CE6" w:rsidRDefault="007E1189" w:rsidP="005005A8">
      <w:pPr>
        <w:pStyle w:val="Navadensplet"/>
        <w:jc w:val="both"/>
        <w:rPr>
          <w:rFonts w:ascii="Arial Narrow" w:hAnsi="Arial Narrow" w:cstheme="minorHAnsi"/>
          <w:sz w:val="22"/>
          <w:szCs w:val="22"/>
        </w:rPr>
      </w:pPr>
    </w:p>
    <w:p w14:paraId="528FBEBC" w14:textId="77777777" w:rsidR="007E1189" w:rsidRPr="00005CE6" w:rsidRDefault="007E1189" w:rsidP="005005A8">
      <w:pPr>
        <w:pStyle w:val="Navadensplet"/>
        <w:jc w:val="both"/>
        <w:rPr>
          <w:rFonts w:ascii="Arial Narrow" w:hAnsi="Arial Narrow" w:cstheme="minorHAnsi"/>
          <w:color w:val="272727"/>
          <w:sz w:val="22"/>
          <w:szCs w:val="22"/>
          <w:shd w:val="clear" w:color="auto" w:fill="FFFFFF"/>
        </w:rPr>
      </w:pPr>
      <w:r w:rsidRPr="00005CE6">
        <w:rPr>
          <w:rFonts w:ascii="Arial Narrow" w:hAnsi="Arial Narrow"/>
          <w:noProof/>
        </w:rPr>
        <w:drawing>
          <wp:inline distT="0" distB="0" distL="0" distR="0" wp14:anchorId="0E186DA0" wp14:editId="3566C3FF">
            <wp:extent cx="2720898" cy="2324100"/>
            <wp:effectExtent l="0" t="0" r="3810" b="0"/>
            <wp:docPr id="8" name="Slika 8" descr="Muzeji in galerije - Portorož in P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zeji in galerije - Portorož in Pir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5717" cy="2328216"/>
                    </a:xfrm>
                    <a:prstGeom prst="rect">
                      <a:avLst/>
                    </a:prstGeom>
                    <a:noFill/>
                    <a:ln>
                      <a:noFill/>
                    </a:ln>
                  </pic:spPr>
                </pic:pic>
              </a:graphicData>
            </a:graphic>
          </wp:inline>
        </w:drawing>
      </w:r>
    </w:p>
    <w:p w14:paraId="6F9515E0" w14:textId="77777777" w:rsidR="007E1189" w:rsidRPr="00005CE6" w:rsidRDefault="007E1189" w:rsidP="005005A8">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Vir slike: </w:t>
      </w:r>
      <w:hyperlink r:id="rId15" w:history="1">
        <w:r w:rsidRPr="00005CE6">
          <w:rPr>
            <w:rStyle w:val="Hiperpovezava"/>
            <w:rFonts w:ascii="Arial Narrow" w:hAnsi="Arial Narrow" w:cstheme="minorHAnsi"/>
            <w:sz w:val="22"/>
            <w:szCs w:val="22"/>
            <w:shd w:val="clear" w:color="auto" w:fill="FFFFFF"/>
          </w:rPr>
          <w:t>https://www.portoroz.si/si/dozivi/kulturne-znamenitosti/muzeji-in-galerije/4450-object-tartinijeva-hisa</w:t>
        </w:r>
      </w:hyperlink>
    </w:p>
    <w:p w14:paraId="45751B93" w14:textId="77777777" w:rsidR="007E1189" w:rsidRPr="00005CE6" w:rsidRDefault="008B289F" w:rsidP="008B289F">
      <w:pPr>
        <w:pStyle w:val="Navadensplet"/>
        <w:numPr>
          <w:ilvl w:val="0"/>
          <w:numId w:val="1"/>
        </w:numPr>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GALERIJA HERMAN PEČARIČ</w:t>
      </w:r>
    </w:p>
    <w:p w14:paraId="38AFB124" w14:textId="77777777" w:rsidR="008B289F" w:rsidRPr="00005CE6" w:rsidRDefault="008B289F" w:rsidP="008B289F">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Prenovljena stavba stare krojačnice iz časa prehoda 19.v 20. stoletje v neposredni bližini morja je galerija od leta 1999. Od takrat hrani zbirko 150 slik, risb in grafik z istrskimi motivi, ki jo je piranski umetnik Herman Pečarič (1908</w:t>
      </w:r>
      <w:r w:rsidRPr="00005CE6">
        <w:rPr>
          <w:rFonts w:ascii="Arial" w:hAnsi="Arial" w:cs="Arial"/>
          <w:color w:val="272727"/>
          <w:sz w:val="22"/>
          <w:szCs w:val="22"/>
          <w:shd w:val="clear" w:color="auto" w:fill="FFFFFF"/>
        </w:rPr>
        <w:t>‒</w:t>
      </w:r>
      <w:r w:rsidRPr="00005CE6">
        <w:rPr>
          <w:rFonts w:ascii="Arial Narrow" w:hAnsi="Arial Narrow" w:cstheme="minorHAnsi"/>
          <w:color w:val="272727"/>
          <w:sz w:val="22"/>
          <w:szCs w:val="22"/>
          <w:shd w:val="clear" w:color="auto" w:fill="FFFFFF"/>
        </w:rPr>
        <w:t>1981) zapustil mestu Piran. Stalna postavitev v prvem nadstropju galerije predstavlja nekatera izbrana dela iz umetnikove zapu</w:t>
      </w:r>
      <w:r w:rsidRPr="00005CE6">
        <w:rPr>
          <w:rFonts w:ascii="Arial Narrow" w:hAnsi="Arial Narrow" w:cs="Arial Narrow"/>
          <w:color w:val="272727"/>
          <w:sz w:val="22"/>
          <w:szCs w:val="22"/>
          <w:shd w:val="clear" w:color="auto" w:fill="FFFFFF"/>
        </w:rPr>
        <w:t>šč</w:t>
      </w:r>
      <w:r w:rsidRPr="00005CE6">
        <w:rPr>
          <w:rFonts w:ascii="Arial Narrow" w:hAnsi="Arial Narrow" w:cstheme="minorHAnsi"/>
          <w:color w:val="272727"/>
          <w:sz w:val="22"/>
          <w:szCs w:val="22"/>
          <w:shd w:val="clear" w:color="auto" w:fill="FFFFFF"/>
        </w:rPr>
        <w:t>ine. V pritli</w:t>
      </w:r>
      <w:r w:rsidRPr="00005CE6">
        <w:rPr>
          <w:rFonts w:ascii="Arial Narrow" w:hAnsi="Arial Narrow" w:cs="Arial Narrow"/>
          <w:color w:val="272727"/>
          <w:sz w:val="22"/>
          <w:szCs w:val="22"/>
          <w:shd w:val="clear" w:color="auto" w:fill="FFFFFF"/>
        </w:rPr>
        <w:t>č</w:t>
      </w:r>
      <w:r w:rsidRPr="00005CE6">
        <w:rPr>
          <w:rFonts w:ascii="Arial Narrow" w:hAnsi="Arial Narrow" w:cstheme="minorHAnsi"/>
          <w:color w:val="272727"/>
          <w:sz w:val="22"/>
          <w:szCs w:val="22"/>
          <w:shd w:val="clear" w:color="auto" w:fill="FFFFFF"/>
        </w:rPr>
        <w:t>ju galerije so tudi ob</w:t>
      </w:r>
      <w:r w:rsidRPr="00005CE6">
        <w:rPr>
          <w:rFonts w:ascii="Arial Narrow" w:hAnsi="Arial Narrow" w:cs="Arial Narrow"/>
          <w:color w:val="272727"/>
          <w:sz w:val="22"/>
          <w:szCs w:val="22"/>
          <w:shd w:val="clear" w:color="auto" w:fill="FFFFFF"/>
        </w:rPr>
        <w:t>č</w:t>
      </w:r>
      <w:r w:rsidRPr="00005CE6">
        <w:rPr>
          <w:rFonts w:ascii="Arial Narrow" w:hAnsi="Arial Narrow" w:cstheme="minorHAnsi"/>
          <w:color w:val="272727"/>
          <w:sz w:val="22"/>
          <w:szCs w:val="22"/>
          <w:shd w:val="clear" w:color="auto" w:fill="FFFFFF"/>
        </w:rPr>
        <w:t>asne razstave in drugi kulturni dogodki.</w:t>
      </w:r>
    </w:p>
    <w:p w14:paraId="472B8AA5" w14:textId="77777777" w:rsidR="008B289F" w:rsidRPr="00005CE6" w:rsidRDefault="008B289F" w:rsidP="008B289F">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Prost vstop bo možen od 16. do 21. aprila 2024 med 11.00 – 17.00 uro. </w:t>
      </w:r>
    </w:p>
    <w:p w14:paraId="6C72AA3D" w14:textId="77777777" w:rsidR="008B289F" w:rsidRPr="00005CE6" w:rsidRDefault="008B289F" w:rsidP="008B289F">
      <w:pPr>
        <w:pStyle w:val="Navadensplet"/>
        <w:numPr>
          <w:ilvl w:val="0"/>
          <w:numId w:val="1"/>
        </w:numPr>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MUZEJ SOLINARSTVA </w:t>
      </w:r>
    </w:p>
    <w:p w14:paraId="05F9DF40" w14:textId="77777777" w:rsidR="008B289F" w:rsidRPr="00005CE6" w:rsidRDefault="008B289F" w:rsidP="008B289F">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Muzej solinarstva leži v Sečoveljskih solinah, v opuščenem predelu Fontanigge ob kanalu Giassi, in obsega štiri obnovljene solinske hiše, od katerih je bila ena v povojnem obdobju namenjena skladiščenju soli, v ostalih treh pa so bili v prvem nadstropju bivalni prostori solinarskih družin. Danes so v njih predstavljene muzejske vsebine, ki s pomočjo predmetov, pisnih in slikovnih virov prikazujejo zgodovino solin ter način življenja in dela solinarjev. Pred hišami je na ogled tudi obnovljeni solni fond.</w:t>
      </w:r>
    </w:p>
    <w:p w14:paraId="5DF63BBE" w14:textId="77777777" w:rsidR="008B289F" w:rsidRPr="00005CE6" w:rsidRDefault="008B289F" w:rsidP="008B289F">
      <w:pPr>
        <w:pStyle w:val="Navadensplet"/>
        <w:jc w:val="both"/>
        <w:rPr>
          <w:rFonts w:ascii="Arial Narrow" w:hAnsi="Arial Narrow" w:cs="Calibri"/>
          <w:color w:val="222222"/>
          <w:sz w:val="22"/>
          <w:szCs w:val="22"/>
          <w:shd w:val="clear" w:color="auto" w:fill="FFFFFF"/>
        </w:rPr>
      </w:pPr>
      <w:r w:rsidRPr="00005CE6">
        <w:rPr>
          <w:rFonts w:ascii="Arial Narrow" w:hAnsi="Arial Narrow" w:cs="Calibri"/>
          <w:bCs/>
          <w:color w:val="222222"/>
          <w:sz w:val="22"/>
          <w:szCs w:val="22"/>
          <w:shd w:val="clear" w:color="auto" w:fill="FFFFFF"/>
        </w:rPr>
        <w:t xml:space="preserve">Prost vstop bo možen </w:t>
      </w:r>
      <w:r w:rsidR="008C54A2" w:rsidRPr="00005CE6">
        <w:rPr>
          <w:rFonts w:ascii="Arial Narrow" w:hAnsi="Arial Narrow" w:cs="Calibri"/>
          <w:bCs/>
          <w:color w:val="222222"/>
          <w:sz w:val="22"/>
          <w:szCs w:val="22"/>
          <w:shd w:val="clear" w:color="auto" w:fill="FFFFFF"/>
        </w:rPr>
        <w:t xml:space="preserve">v park Fontanigge, kjer se nahaja Muzej solinarstva </w:t>
      </w:r>
      <w:r w:rsidRPr="00005CE6">
        <w:rPr>
          <w:rFonts w:ascii="Arial Narrow" w:hAnsi="Arial Narrow" w:cs="Calibri"/>
          <w:bCs/>
          <w:color w:val="222222"/>
          <w:sz w:val="22"/>
          <w:szCs w:val="22"/>
          <w:shd w:val="clear" w:color="auto" w:fill="FFFFFF"/>
        </w:rPr>
        <w:t>med 15. in 18. aprilom 2024 med 9.00 – 17.00 uro</w:t>
      </w:r>
      <w:r w:rsidR="008C54A2" w:rsidRPr="00005CE6">
        <w:rPr>
          <w:rFonts w:ascii="Arial Narrow" w:hAnsi="Arial Narrow" w:cs="Calibri"/>
          <w:color w:val="222222"/>
          <w:sz w:val="22"/>
          <w:szCs w:val="22"/>
          <w:shd w:val="clear" w:color="auto" w:fill="FFFFFF"/>
        </w:rPr>
        <w:t>. Park se lahko obišče</w:t>
      </w:r>
      <w:r w:rsidRPr="00005CE6">
        <w:rPr>
          <w:rFonts w:ascii="Arial Narrow" w:hAnsi="Arial Narrow" w:cs="Calibri"/>
          <w:color w:val="222222"/>
          <w:sz w:val="22"/>
          <w:szCs w:val="22"/>
          <w:shd w:val="clear" w:color="auto" w:fill="FFFFFF"/>
        </w:rPr>
        <w:t xml:space="preserve"> peš ali s kolesi.</w:t>
      </w:r>
      <w:r w:rsidR="008C54A2" w:rsidRPr="00005CE6">
        <w:rPr>
          <w:rFonts w:ascii="Arial Narrow" w:hAnsi="Arial Narrow" w:cs="Calibri"/>
          <w:color w:val="222222"/>
          <w:sz w:val="22"/>
          <w:szCs w:val="22"/>
          <w:shd w:val="clear" w:color="auto" w:fill="FFFFFF"/>
        </w:rPr>
        <w:t xml:space="preserve"> </w:t>
      </w:r>
    </w:p>
    <w:p w14:paraId="4A5EC948" w14:textId="77777777" w:rsidR="008C54A2" w:rsidRPr="00005CE6" w:rsidRDefault="008C54A2" w:rsidP="008B289F">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noProof/>
          <w:color w:val="272727"/>
          <w:sz w:val="22"/>
          <w:szCs w:val="22"/>
          <w:shd w:val="clear" w:color="auto" w:fill="FFFFFF"/>
        </w:rPr>
        <w:drawing>
          <wp:inline distT="0" distB="0" distL="0" distR="0" wp14:anchorId="558096FB" wp14:editId="412CECA2">
            <wp:extent cx="2609850" cy="1752600"/>
            <wp:effectExtent l="0" t="0" r="0" b="0"/>
            <wp:docPr id="9" name="Slika 9" descr="C:\Users\Prehrana\AppData\Local\Microsoft\Windows\INetCache\Content.MSO\DD23AD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rehrana\AppData\Local\Microsoft\Windows\INetCache\Content.MSO\DD23AD1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315CA028" w14:textId="77777777" w:rsidR="008B289F" w:rsidRPr="00005CE6" w:rsidRDefault="008C54A2" w:rsidP="008B289F">
      <w:pPr>
        <w:pStyle w:val="Navadensplet"/>
        <w:jc w:val="both"/>
        <w:rPr>
          <w:rFonts w:ascii="Arial Narrow" w:hAnsi="Arial Narrow" w:cstheme="minorHAnsi"/>
          <w:color w:val="272727"/>
          <w:sz w:val="22"/>
          <w:szCs w:val="22"/>
          <w:shd w:val="clear" w:color="auto" w:fill="FFFFFF"/>
        </w:rPr>
      </w:pPr>
      <w:r w:rsidRPr="00005CE6">
        <w:rPr>
          <w:rFonts w:ascii="Arial Narrow" w:hAnsi="Arial Narrow" w:cstheme="minorHAnsi"/>
          <w:color w:val="272727"/>
          <w:sz w:val="22"/>
          <w:szCs w:val="22"/>
          <w:shd w:val="clear" w:color="auto" w:fill="FFFFFF"/>
        </w:rPr>
        <w:t xml:space="preserve">Vir slike: </w:t>
      </w:r>
      <w:hyperlink r:id="rId17" w:history="1">
        <w:r w:rsidRPr="00005CE6">
          <w:rPr>
            <w:rStyle w:val="Hiperpovezava"/>
            <w:rFonts w:ascii="Arial Narrow" w:hAnsi="Arial Narrow" w:cstheme="minorHAnsi"/>
            <w:sz w:val="22"/>
            <w:szCs w:val="22"/>
            <w:shd w:val="clear" w:color="auto" w:fill="FFFFFF"/>
          </w:rPr>
          <w:t>https://www.kpss.si/o-parku/obmocja/fontaniggie/muzej-solinarstva</w:t>
        </w:r>
      </w:hyperlink>
      <w:r w:rsidRPr="00005CE6">
        <w:rPr>
          <w:rFonts w:ascii="Arial Narrow" w:hAnsi="Arial Narrow" w:cstheme="minorHAnsi"/>
          <w:color w:val="272727"/>
          <w:sz w:val="22"/>
          <w:szCs w:val="22"/>
          <w:shd w:val="clear" w:color="auto" w:fill="FFFFFF"/>
        </w:rPr>
        <w:t xml:space="preserve"> </w:t>
      </w:r>
    </w:p>
    <w:p w14:paraId="4978DF92" w14:textId="77777777" w:rsidR="00F94817" w:rsidRPr="00005CE6" w:rsidRDefault="00F94817" w:rsidP="00B15141">
      <w:pPr>
        <w:pStyle w:val="Navadensplet"/>
        <w:numPr>
          <w:ilvl w:val="0"/>
          <w:numId w:val="1"/>
        </w:numPr>
        <w:jc w:val="both"/>
        <w:rPr>
          <w:rFonts w:ascii="Arial Narrow" w:hAnsi="Arial Narrow"/>
        </w:rPr>
      </w:pPr>
      <w:r w:rsidRPr="00005CE6">
        <w:rPr>
          <w:rFonts w:ascii="Arial Narrow" w:hAnsi="Arial Narrow" w:cstheme="minorHAnsi"/>
          <w:color w:val="272727"/>
          <w:sz w:val="22"/>
          <w:szCs w:val="22"/>
          <w:shd w:val="clear" w:color="auto" w:fill="FFFFFF"/>
        </w:rPr>
        <w:lastRenderedPageBreak/>
        <w:t>MUZEJ ŠKOLJK PIRAN</w:t>
      </w:r>
    </w:p>
    <w:p w14:paraId="3D25B0FE" w14:textId="77777777" w:rsidR="00F94817" w:rsidRPr="00005CE6" w:rsidRDefault="00F94817" w:rsidP="00676BAC">
      <w:pPr>
        <w:spacing w:after="450" w:line="240" w:lineRule="auto"/>
        <w:jc w:val="both"/>
        <w:rPr>
          <w:rFonts w:ascii="Arial Narrow" w:eastAsia="Times New Roman" w:hAnsi="Arial Narrow" w:cstheme="minorHAnsi"/>
          <w:color w:val="333333"/>
          <w:lang w:eastAsia="sl-SI"/>
        </w:rPr>
      </w:pPr>
      <w:r w:rsidRPr="00005CE6">
        <w:rPr>
          <w:rFonts w:ascii="Arial Narrow" w:eastAsia="Times New Roman" w:hAnsi="Arial Narrow" w:cstheme="minorHAnsi"/>
          <w:color w:val="333333"/>
          <w:lang w:eastAsia="sl-SI"/>
        </w:rPr>
        <w:t>Muzej Čarobni svet školjk v Piranu je izjemen in edinstven muzej s trenutno okoli 4000 primerki školjk in polžev vseh morij in kontinentov sveta. Posebno mesto in pomen imajo primerki našega, slovenskega morja. Vendar v tem, pri nas edinem, v svetu pa nadvse redkem muzeju, niso zastopani le »morski« predstavniki. Tu so tudi primerki iz rek, jezer, jam… Družbo jim delajo tudi fosili in bitja, s katerimi si školjke in polži delijo morsko dno, kot so raki, zvezde, ježi…</w:t>
      </w:r>
    </w:p>
    <w:p w14:paraId="6A03C8A7" w14:textId="77777777" w:rsidR="00F94817" w:rsidRPr="00005CE6" w:rsidRDefault="00F94817" w:rsidP="00F94817">
      <w:pPr>
        <w:spacing w:after="450" w:line="390" w:lineRule="atLeast"/>
        <w:jc w:val="both"/>
        <w:rPr>
          <w:rFonts w:ascii="Arial Narrow" w:eastAsia="Times New Roman" w:hAnsi="Arial Narrow" w:cstheme="minorHAnsi"/>
          <w:i/>
          <w:iCs/>
          <w:color w:val="333333"/>
          <w:lang w:eastAsia="sl-SI"/>
        </w:rPr>
      </w:pPr>
      <w:r w:rsidRPr="00005CE6">
        <w:rPr>
          <w:rFonts w:ascii="Arial Narrow" w:eastAsia="Times New Roman" w:hAnsi="Arial Narrow" w:cstheme="minorHAnsi"/>
          <w:i/>
          <w:iCs/>
          <w:color w:val="333333"/>
          <w:lang w:eastAsia="sl-SI"/>
        </w:rPr>
        <w:t>V tem muzeju študentom nudijo tudi kratko vodenje.</w:t>
      </w:r>
    </w:p>
    <w:p w14:paraId="2E359A57" w14:textId="77777777" w:rsidR="00F94817" w:rsidRPr="00005CE6" w:rsidRDefault="00F94817" w:rsidP="00F94817">
      <w:pPr>
        <w:spacing w:after="450" w:line="390" w:lineRule="atLeast"/>
        <w:jc w:val="both"/>
        <w:rPr>
          <w:rFonts w:ascii="Arial Narrow" w:hAnsi="Arial Narrow"/>
        </w:rPr>
      </w:pPr>
      <w:r w:rsidRPr="00005CE6">
        <w:rPr>
          <w:rFonts w:ascii="Arial Narrow" w:eastAsia="Times New Roman" w:hAnsi="Arial Narrow" w:cstheme="minorHAnsi"/>
          <w:iCs/>
          <w:color w:val="333333"/>
          <w:lang w:eastAsia="sl-SI"/>
        </w:rPr>
        <w:t xml:space="preserve">Prost vstop bo možen od 15. do 21. aprila med 10.00 - 17.00 uro.  </w:t>
      </w:r>
    </w:p>
    <w:p w14:paraId="596ED61E" w14:textId="77777777" w:rsidR="008C54A2" w:rsidRPr="00005CE6" w:rsidRDefault="00F94817" w:rsidP="008B289F">
      <w:pPr>
        <w:pStyle w:val="Navadensplet"/>
        <w:jc w:val="both"/>
        <w:rPr>
          <w:rStyle w:val="Poudarek"/>
          <w:rFonts w:ascii="Arial Narrow" w:hAnsi="Arial Narrow" w:cs="Arial"/>
          <w:b/>
          <w:bCs/>
          <w:color w:val="333333"/>
          <w:shd w:val="clear" w:color="auto" w:fill="FFFFFF"/>
        </w:rPr>
      </w:pPr>
      <w:r w:rsidRPr="00005CE6">
        <w:rPr>
          <w:rStyle w:val="Poudarek"/>
          <w:rFonts w:ascii="Arial Narrow" w:hAnsi="Arial Narrow" w:cs="Arial"/>
          <w:b/>
          <w:bCs/>
          <w:color w:val="333333"/>
          <w:shd w:val="clear" w:color="auto" w:fill="FFFFFF"/>
        </w:rPr>
        <w:t>Zahvaljujemo se vsem kulturnim ustanovam, ki so se odzvale na povabilo za sodelovanje pri projektu in bodo med Kulturnim tednom s ŠOUP z veseljem sprejele študente.</w:t>
      </w:r>
    </w:p>
    <w:p w14:paraId="26C81443" w14:textId="70C96D9E" w:rsidR="0051712A" w:rsidRPr="00005CE6" w:rsidRDefault="0051712A" w:rsidP="008B289F">
      <w:pPr>
        <w:pStyle w:val="Navadensplet"/>
        <w:jc w:val="both"/>
        <w:rPr>
          <w:rFonts w:ascii="Arial Narrow" w:hAnsi="Arial Narrow" w:cstheme="minorHAnsi"/>
          <w:b/>
          <w:bCs/>
          <w:color w:val="272727"/>
          <w:shd w:val="clear" w:color="auto" w:fill="FFFFFF"/>
        </w:rPr>
      </w:pPr>
      <w:r w:rsidRPr="00005CE6">
        <w:rPr>
          <w:rFonts w:ascii="Arial Narrow" w:hAnsi="Arial Narrow" w:cs="Arial"/>
          <w:b/>
          <w:bCs/>
          <w:i/>
          <w:iCs/>
          <w:color w:val="222222"/>
          <w:shd w:val="clear" w:color="auto" w:fill="FFFFFF"/>
        </w:rPr>
        <w:t>Dogodek se izvaja v sklopu projekta Kulturna 10ka, ki je sofinanciran s strani Mestne občine Koper.</w:t>
      </w:r>
    </w:p>
    <w:sectPr w:rsidR="0051712A" w:rsidRPr="00005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6E"/>
    <w:multiLevelType w:val="multilevel"/>
    <w:tmpl w:val="386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A4C9C"/>
    <w:multiLevelType w:val="hybridMultilevel"/>
    <w:tmpl w:val="9F26063E"/>
    <w:lvl w:ilvl="0" w:tplc="813EA60E">
      <w:start w:val="1"/>
      <w:numFmt w:val="decimal"/>
      <w:lvlText w:val="%1."/>
      <w:lvlJc w:val="left"/>
      <w:pPr>
        <w:ind w:left="720" w:hanging="360"/>
      </w:pPr>
      <w:rPr>
        <w:rFonts w:asciiTheme="minorHAnsi" w:hAnsiTheme="minorHAnsi" w:cstheme="minorHAns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68C7C60"/>
    <w:multiLevelType w:val="hybridMultilevel"/>
    <w:tmpl w:val="763EB03E"/>
    <w:lvl w:ilvl="0" w:tplc="FF2E4B28">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F915E4B"/>
    <w:multiLevelType w:val="hybridMultilevel"/>
    <w:tmpl w:val="A63E4C98"/>
    <w:lvl w:ilvl="0" w:tplc="FF2E4B2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0989179">
    <w:abstractNumId w:val="1"/>
  </w:num>
  <w:num w:numId="2" w16cid:durableId="1230579802">
    <w:abstractNumId w:val="3"/>
  </w:num>
  <w:num w:numId="3" w16cid:durableId="1409496235">
    <w:abstractNumId w:val="2"/>
  </w:num>
  <w:num w:numId="4" w16cid:durableId="170285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6E"/>
    <w:rsid w:val="00005CE6"/>
    <w:rsid w:val="00040200"/>
    <w:rsid w:val="00053E98"/>
    <w:rsid w:val="001467B4"/>
    <w:rsid w:val="001B046E"/>
    <w:rsid w:val="001C373B"/>
    <w:rsid w:val="002C46B3"/>
    <w:rsid w:val="003530C7"/>
    <w:rsid w:val="00436136"/>
    <w:rsid w:val="004F2197"/>
    <w:rsid w:val="005005A8"/>
    <w:rsid w:val="0051712A"/>
    <w:rsid w:val="0057058F"/>
    <w:rsid w:val="00676BAC"/>
    <w:rsid w:val="007E1189"/>
    <w:rsid w:val="008B289F"/>
    <w:rsid w:val="008C54A2"/>
    <w:rsid w:val="00A628C6"/>
    <w:rsid w:val="00B7445B"/>
    <w:rsid w:val="00B93990"/>
    <w:rsid w:val="00CA7FAE"/>
    <w:rsid w:val="00CD767D"/>
    <w:rsid w:val="00F17C71"/>
    <w:rsid w:val="00F20BAC"/>
    <w:rsid w:val="00F948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9E16"/>
  <w15:chartTrackingRefBased/>
  <w15:docId w15:val="{31546CF2-3031-44B1-99C7-8DF02427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F9481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767D"/>
    <w:pPr>
      <w:ind w:left="720"/>
      <w:contextualSpacing/>
    </w:pPr>
  </w:style>
  <w:style w:type="character" w:styleId="Hiperpovezava">
    <w:name w:val="Hyperlink"/>
    <w:basedOn w:val="Privzetapisavaodstavka"/>
    <w:uiPriority w:val="99"/>
    <w:unhideWhenUsed/>
    <w:rsid w:val="002C46B3"/>
    <w:rPr>
      <w:color w:val="0563C1" w:themeColor="hyperlink"/>
      <w:u w:val="single"/>
    </w:rPr>
  </w:style>
  <w:style w:type="paragraph" w:styleId="Navadensplet">
    <w:name w:val="Normal (Web)"/>
    <w:basedOn w:val="Navaden"/>
    <w:uiPriority w:val="99"/>
    <w:unhideWhenUsed/>
    <w:rsid w:val="00CA7FA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94817"/>
    <w:rPr>
      <w:i/>
      <w:iCs/>
    </w:rPr>
  </w:style>
  <w:style w:type="character" w:customStyle="1" w:styleId="Naslov3Znak">
    <w:name w:val="Naslov 3 Znak"/>
    <w:basedOn w:val="Privzetapisavaodstavka"/>
    <w:link w:val="Naslov3"/>
    <w:uiPriority w:val="9"/>
    <w:rsid w:val="00F94817"/>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F94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5096">
      <w:bodyDiv w:val="1"/>
      <w:marLeft w:val="0"/>
      <w:marRight w:val="0"/>
      <w:marTop w:val="0"/>
      <w:marBottom w:val="0"/>
      <w:divBdr>
        <w:top w:val="none" w:sz="0" w:space="0" w:color="auto"/>
        <w:left w:val="none" w:sz="0" w:space="0" w:color="auto"/>
        <w:bottom w:val="none" w:sz="0" w:space="0" w:color="auto"/>
        <w:right w:val="none" w:sz="0" w:space="0" w:color="auto"/>
      </w:divBdr>
    </w:div>
    <w:div w:id="480468961">
      <w:bodyDiv w:val="1"/>
      <w:marLeft w:val="0"/>
      <w:marRight w:val="0"/>
      <w:marTop w:val="0"/>
      <w:marBottom w:val="0"/>
      <w:divBdr>
        <w:top w:val="none" w:sz="0" w:space="0" w:color="auto"/>
        <w:left w:val="none" w:sz="0" w:space="0" w:color="auto"/>
        <w:bottom w:val="none" w:sz="0" w:space="0" w:color="auto"/>
        <w:right w:val="none" w:sz="0" w:space="0" w:color="auto"/>
      </w:divBdr>
    </w:div>
    <w:div w:id="506135757">
      <w:bodyDiv w:val="1"/>
      <w:marLeft w:val="0"/>
      <w:marRight w:val="0"/>
      <w:marTop w:val="0"/>
      <w:marBottom w:val="0"/>
      <w:divBdr>
        <w:top w:val="none" w:sz="0" w:space="0" w:color="auto"/>
        <w:left w:val="none" w:sz="0" w:space="0" w:color="auto"/>
        <w:bottom w:val="none" w:sz="0" w:space="0" w:color="auto"/>
        <w:right w:val="none" w:sz="0" w:space="0" w:color="auto"/>
      </w:divBdr>
    </w:div>
    <w:div w:id="539708096">
      <w:bodyDiv w:val="1"/>
      <w:marLeft w:val="0"/>
      <w:marRight w:val="0"/>
      <w:marTop w:val="0"/>
      <w:marBottom w:val="0"/>
      <w:divBdr>
        <w:top w:val="none" w:sz="0" w:space="0" w:color="auto"/>
        <w:left w:val="none" w:sz="0" w:space="0" w:color="auto"/>
        <w:bottom w:val="none" w:sz="0" w:space="0" w:color="auto"/>
        <w:right w:val="none" w:sz="0" w:space="0" w:color="auto"/>
      </w:divBdr>
      <w:divsChild>
        <w:div w:id="398291490">
          <w:marLeft w:val="0"/>
          <w:marRight w:val="0"/>
          <w:marTop w:val="0"/>
          <w:marBottom w:val="0"/>
          <w:divBdr>
            <w:top w:val="none" w:sz="0" w:space="0" w:color="auto"/>
            <w:left w:val="none" w:sz="0" w:space="0" w:color="auto"/>
            <w:bottom w:val="none" w:sz="0" w:space="0" w:color="auto"/>
            <w:right w:val="none" w:sz="0" w:space="0" w:color="auto"/>
          </w:divBdr>
        </w:div>
      </w:divsChild>
    </w:div>
    <w:div w:id="703019331">
      <w:bodyDiv w:val="1"/>
      <w:marLeft w:val="0"/>
      <w:marRight w:val="0"/>
      <w:marTop w:val="0"/>
      <w:marBottom w:val="0"/>
      <w:divBdr>
        <w:top w:val="none" w:sz="0" w:space="0" w:color="auto"/>
        <w:left w:val="none" w:sz="0" w:space="0" w:color="auto"/>
        <w:bottom w:val="none" w:sz="0" w:space="0" w:color="auto"/>
        <w:right w:val="none" w:sz="0" w:space="0" w:color="auto"/>
      </w:divBdr>
    </w:div>
    <w:div w:id="741757647">
      <w:bodyDiv w:val="1"/>
      <w:marLeft w:val="0"/>
      <w:marRight w:val="0"/>
      <w:marTop w:val="0"/>
      <w:marBottom w:val="0"/>
      <w:divBdr>
        <w:top w:val="none" w:sz="0" w:space="0" w:color="auto"/>
        <w:left w:val="none" w:sz="0" w:space="0" w:color="auto"/>
        <w:bottom w:val="none" w:sz="0" w:space="0" w:color="auto"/>
        <w:right w:val="none" w:sz="0" w:space="0" w:color="auto"/>
      </w:divBdr>
    </w:div>
    <w:div w:id="1252160118">
      <w:bodyDiv w:val="1"/>
      <w:marLeft w:val="0"/>
      <w:marRight w:val="0"/>
      <w:marTop w:val="0"/>
      <w:marBottom w:val="0"/>
      <w:divBdr>
        <w:top w:val="none" w:sz="0" w:space="0" w:color="auto"/>
        <w:left w:val="none" w:sz="0" w:space="0" w:color="auto"/>
        <w:bottom w:val="none" w:sz="0" w:space="0" w:color="auto"/>
        <w:right w:val="none" w:sz="0" w:space="0" w:color="auto"/>
      </w:divBdr>
    </w:div>
    <w:div w:id="1421371044">
      <w:bodyDiv w:val="1"/>
      <w:marLeft w:val="0"/>
      <w:marRight w:val="0"/>
      <w:marTop w:val="0"/>
      <w:marBottom w:val="0"/>
      <w:divBdr>
        <w:top w:val="none" w:sz="0" w:space="0" w:color="auto"/>
        <w:left w:val="none" w:sz="0" w:space="0" w:color="auto"/>
        <w:bottom w:val="none" w:sz="0" w:space="0" w:color="auto"/>
        <w:right w:val="none" w:sz="0" w:space="0" w:color="auto"/>
      </w:divBdr>
      <w:divsChild>
        <w:div w:id="249701814">
          <w:marLeft w:val="0"/>
          <w:marRight w:val="0"/>
          <w:marTop w:val="0"/>
          <w:marBottom w:val="0"/>
          <w:divBdr>
            <w:top w:val="none" w:sz="0" w:space="0" w:color="auto"/>
            <w:left w:val="none" w:sz="0" w:space="0" w:color="auto"/>
            <w:bottom w:val="none" w:sz="0" w:space="0" w:color="auto"/>
            <w:right w:val="none" w:sz="0" w:space="0" w:color="auto"/>
          </w:divBdr>
        </w:div>
      </w:divsChild>
    </w:div>
    <w:div w:id="15866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ortoroz.si/si/odkrij/piran/znamenitosti/668-object-mestno-obzidje-in-mestna-vra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ledalisce-koper.si" TargetMode="External"/><Relationship Id="rId12" Type="http://schemas.openxmlformats.org/officeDocument/2006/relationships/image" Target="media/image4.jpeg"/><Relationship Id="rId17" Type="http://schemas.openxmlformats.org/officeDocument/2006/relationships/hyperlink" Target="https://www.kpss.si/o-parku/obmocja/fontaniggie/muzej-solinarstva"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pokrajinskimuzejkoper.si/si/muzej" TargetMode="External"/><Relationship Id="rId11" Type="http://schemas.openxmlformats.org/officeDocument/2006/relationships/hyperlink" Target="https://www.mediadom-piran.si/mediadom-pyrhani/" TargetMode="External"/><Relationship Id="rId5" Type="http://schemas.openxmlformats.org/officeDocument/2006/relationships/image" Target="media/image1.jpeg"/><Relationship Id="rId15" Type="http://schemas.openxmlformats.org/officeDocument/2006/relationships/hyperlink" Target="https://www.portoroz.si/si/dozivi/kulturne-znamenitosti/muzeji-in-galerije/4450-object-tartinijeva-his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balne-galerije.si/kategorija/razstave/galerija-meduza/"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prehrana</dc:creator>
  <cp:keywords/>
  <dc:description/>
  <cp:lastModifiedBy>Erika</cp:lastModifiedBy>
  <cp:revision>3</cp:revision>
  <dcterms:created xsi:type="dcterms:W3CDTF">2024-04-15T06:03:00Z</dcterms:created>
  <dcterms:modified xsi:type="dcterms:W3CDTF">2024-04-15T06:24:00Z</dcterms:modified>
</cp:coreProperties>
</file>